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B8924" w14:textId="5D1D6633" w:rsidR="00472B02" w:rsidRPr="00A15B8C" w:rsidRDefault="00472B02" w:rsidP="00472B02">
      <w:pPr>
        <w:tabs>
          <w:tab w:val="center" w:pos="4536"/>
          <w:tab w:val="right" w:pos="8280"/>
          <w:tab w:val="right" w:pos="9639"/>
        </w:tabs>
        <w:ind w:right="2"/>
        <w:rPr>
          <w:rFonts w:ascii="Arial" w:hAnsi="Arial" w:cs="Arial"/>
          <w:b/>
          <w:bCs/>
          <w:szCs w:val="24"/>
          <w:lang w:val="en-US"/>
        </w:rPr>
      </w:pPr>
      <w:bookmarkStart w:id="0" w:name="OLE_LINK3"/>
      <w:r w:rsidRPr="00A15B8C">
        <w:rPr>
          <w:rFonts w:ascii="Arial" w:hAnsi="Arial" w:cs="Arial"/>
          <w:b/>
          <w:bCs/>
          <w:szCs w:val="24"/>
          <w:lang w:val="en-US" w:eastAsia="en-US"/>
        </w:rPr>
        <w:t>3GPP TSG RAN WG1 #</w:t>
      </w:r>
      <w:r w:rsidRPr="00A15B8C">
        <w:rPr>
          <w:rFonts w:ascii="Arial" w:hAnsi="Arial" w:cs="Arial"/>
          <w:b/>
          <w:bCs/>
          <w:szCs w:val="24"/>
          <w:lang w:val="en-US"/>
        </w:rPr>
        <w:t>104bis-e</w:t>
      </w:r>
      <w:r w:rsidRPr="00A15B8C">
        <w:rPr>
          <w:rFonts w:ascii="Arial" w:hAnsi="Arial" w:cs="Arial"/>
          <w:b/>
          <w:bCs/>
          <w:szCs w:val="24"/>
          <w:lang w:val="en-US" w:eastAsia="en-US"/>
        </w:rPr>
        <w:tab/>
      </w:r>
      <w:r w:rsidRPr="00A15B8C">
        <w:rPr>
          <w:rFonts w:ascii="Arial" w:hAnsi="Arial" w:cs="Arial"/>
          <w:b/>
          <w:bCs/>
          <w:szCs w:val="24"/>
          <w:lang w:val="en-US" w:eastAsia="en-US"/>
        </w:rPr>
        <w:tab/>
      </w:r>
      <w:r w:rsidRPr="00A15B8C">
        <w:rPr>
          <w:rFonts w:ascii="Arial" w:hAnsi="Arial" w:cs="Arial"/>
          <w:b/>
          <w:bCs/>
          <w:szCs w:val="24"/>
          <w:lang w:val="en-US" w:eastAsia="en-US"/>
        </w:rPr>
        <w:tab/>
        <w:t>R1-210</w:t>
      </w:r>
      <w:r w:rsidR="00E36A87" w:rsidRPr="00A15B8C">
        <w:rPr>
          <w:rFonts w:ascii="Arial" w:hAnsi="Arial" w:cs="Arial"/>
          <w:b/>
          <w:bCs/>
          <w:szCs w:val="24"/>
          <w:lang w:val="en-US" w:eastAsia="en-US"/>
        </w:rPr>
        <w:t>3556</w:t>
      </w:r>
    </w:p>
    <w:p w14:paraId="3559142D" w14:textId="77777777" w:rsidR="00472B02" w:rsidRPr="00A15B8C" w:rsidRDefault="00472B02" w:rsidP="00472B02">
      <w:pPr>
        <w:tabs>
          <w:tab w:val="center" w:pos="4536"/>
          <w:tab w:val="right" w:pos="9072"/>
        </w:tabs>
        <w:rPr>
          <w:rFonts w:ascii="Arial" w:eastAsia="ＭＳ 明朝" w:hAnsi="Arial" w:cs="Arial"/>
          <w:b/>
          <w:bCs/>
          <w:szCs w:val="24"/>
          <w:lang w:val="en-US"/>
        </w:rPr>
      </w:pPr>
      <w:r w:rsidRPr="00A15B8C">
        <w:rPr>
          <w:rFonts w:ascii="Arial" w:eastAsia="ＭＳ 明朝" w:hAnsi="Arial" w:cs="Arial"/>
          <w:b/>
          <w:bCs/>
          <w:szCs w:val="24"/>
          <w:lang w:val="en-US"/>
        </w:rPr>
        <w:t>e-Meeting, April 12th – 20th, 2021</w:t>
      </w:r>
    </w:p>
    <w:p w14:paraId="28806336" w14:textId="77777777" w:rsidR="00B06F73" w:rsidRPr="00A15B8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A15B8C" w:rsidRDefault="00B06F73" w:rsidP="00B06F73">
      <w:pPr>
        <w:widowControl w:val="0"/>
        <w:ind w:left="1800" w:hanging="1800"/>
        <w:rPr>
          <w:rFonts w:ascii="Arial" w:eastAsia="ＭＳ 明朝" w:hAnsi="Arial"/>
          <w:b/>
          <w:noProof/>
          <w:lang w:val="en-US"/>
        </w:rPr>
      </w:pPr>
      <w:r w:rsidRPr="00A15B8C">
        <w:rPr>
          <w:rFonts w:ascii="Arial" w:eastAsia="ＭＳ 明朝" w:hAnsi="Arial"/>
          <w:b/>
          <w:noProof/>
          <w:lang w:val="en-US" w:eastAsia="x-none"/>
        </w:rPr>
        <w:t>Source:</w:t>
      </w:r>
      <w:r w:rsidRPr="00A15B8C">
        <w:rPr>
          <w:rFonts w:ascii="Arial" w:eastAsia="ＭＳ 明朝" w:hAnsi="Arial"/>
          <w:b/>
          <w:noProof/>
          <w:lang w:val="en-US" w:eastAsia="x-none"/>
        </w:rPr>
        <w:tab/>
        <w:t>NTT DOCOMO</w:t>
      </w:r>
      <w:r w:rsidRPr="00A15B8C">
        <w:rPr>
          <w:rFonts w:ascii="Arial" w:eastAsia="ＭＳ 明朝" w:hAnsi="Arial"/>
          <w:b/>
          <w:noProof/>
          <w:lang w:val="en-US"/>
        </w:rPr>
        <w:t>, INC.</w:t>
      </w:r>
    </w:p>
    <w:bookmarkEnd w:id="0"/>
    <w:p w14:paraId="7F988B5B" w14:textId="2503F797" w:rsidR="00B06F73" w:rsidRPr="00A15B8C" w:rsidRDefault="00B06F73" w:rsidP="00B06F73">
      <w:pPr>
        <w:pStyle w:val="a7"/>
        <w:ind w:left="1800" w:hanging="1800"/>
        <w:rPr>
          <w:sz w:val="24"/>
          <w:lang w:val="en-US" w:eastAsia="ja-JP"/>
        </w:rPr>
      </w:pPr>
      <w:r w:rsidRPr="00A15B8C">
        <w:rPr>
          <w:sz w:val="24"/>
          <w:lang w:val="en-US"/>
        </w:rPr>
        <w:t>Title:</w:t>
      </w:r>
      <w:r w:rsidRPr="00A15B8C">
        <w:rPr>
          <w:sz w:val="24"/>
          <w:lang w:val="en-US"/>
        </w:rPr>
        <w:tab/>
      </w:r>
      <w:bookmarkStart w:id="1" w:name="OLE_LINK8"/>
      <w:bookmarkStart w:id="2" w:name="OLE_LINK9"/>
      <w:bookmarkStart w:id="3" w:name="OLE_LINK21"/>
      <w:bookmarkStart w:id="4" w:name="OLE_LINK22"/>
      <w:r w:rsidR="00EA0F9E" w:rsidRPr="00A15B8C">
        <w:rPr>
          <w:sz w:val="24"/>
          <w:lang w:val="en-US"/>
        </w:rPr>
        <w:t>Maintenance for</w:t>
      </w:r>
      <w:r w:rsidR="00D723E8" w:rsidRPr="00A15B8C">
        <w:rPr>
          <w:sz w:val="24"/>
          <w:lang w:val="en-US"/>
        </w:rPr>
        <w:t xml:space="preserve"> s</w:t>
      </w:r>
      <w:r w:rsidRPr="00A15B8C">
        <w:rPr>
          <w:sz w:val="24"/>
          <w:lang w:val="en-US"/>
        </w:rPr>
        <w:t>i</w:t>
      </w:r>
      <w:r w:rsidR="00D723E8" w:rsidRPr="00A15B8C">
        <w:rPr>
          <w:sz w:val="24"/>
          <w:lang w:val="en-US"/>
        </w:rPr>
        <w:t>delink</w:t>
      </w:r>
      <w:r w:rsidR="00AC4610" w:rsidRPr="00A15B8C">
        <w:rPr>
          <w:lang w:val="en-US"/>
        </w:rPr>
        <w:t xml:space="preserve"> </w:t>
      </w:r>
      <w:r w:rsidR="00035DFE" w:rsidRPr="00A15B8C">
        <w:rPr>
          <w:sz w:val="24"/>
          <w:lang w:val="en-US"/>
        </w:rPr>
        <w:t xml:space="preserve">physical layer </w:t>
      </w:r>
      <w:r w:rsidR="00AC4610" w:rsidRPr="00A15B8C">
        <w:rPr>
          <w:sz w:val="24"/>
          <w:lang w:val="en-US"/>
        </w:rPr>
        <w:t>procedure</w:t>
      </w:r>
    </w:p>
    <w:bookmarkEnd w:id="1"/>
    <w:bookmarkEnd w:id="2"/>
    <w:bookmarkEnd w:id="3"/>
    <w:bookmarkEnd w:id="4"/>
    <w:p w14:paraId="1A271381" w14:textId="373DD879" w:rsidR="00B06F73" w:rsidRPr="00A15B8C" w:rsidRDefault="00B06F73" w:rsidP="00B06F73">
      <w:pPr>
        <w:pStyle w:val="a7"/>
        <w:tabs>
          <w:tab w:val="left" w:pos="1800"/>
        </w:tabs>
        <w:ind w:left="1800" w:hanging="1800"/>
        <w:rPr>
          <w:sz w:val="24"/>
          <w:lang w:val="en-US" w:eastAsia="ja-JP"/>
        </w:rPr>
      </w:pPr>
      <w:r w:rsidRPr="00A15B8C">
        <w:rPr>
          <w:sz w:val="24"/>
          <w:lang w:val="en-US"/>
        </w:rPr>
        <w:t>Agenda Item:</w:t>
      </w:r>
      <w:bookmarkStart w:id="5" w:name="Source"/>
      <w:bookmarkEnd w:id="5"/>
      <w:r w:rsidRPr="00A15B8C">
        <w:rPr>
          <w:sz w:val="24"/>
          <w:lang w:val="en-US"/>
        </w:rPr>
        <w:tab/>
      </w:r>
      <w:r w:rsidR="00AC4610" w:rsidRPr="00A15B8C">
        <w:rPr>
          <w:sz w:val="24"/>
          <w:lang w:val="en-US" w:eastAsia="ja-JP"/>
        </w:rPr>
        <w:t>7.2.4</w:t>
      </w:r>
    </w:p>
    <w:p w14:paraId="6823EFA3" w14:textId="77777777" w:rsidR="00B06F73" w:rsidRPr="00A15B8C" w:rsidRDefault="00B06F73" w:rsidP="00B06F73">
      <w:pPr>
        <w:pBdr>
          <w:bottom w:val="single" w:sz="6" w:space="1" w:color="auto"/>
        </w:pBdr>
        <w:ind w:left="1800" w:hanging="1800"/>
        <w:rPr>
          <w:rFonts w:ascii="Arial" w:hAnsi="Arial"/>
          <w:b/>
          <w:lang w:val="en-US"/>
        </w:rPr>
      </w:pPr>
      <w:r w:rsidRPr="00A15B8C">
        <w:rPr>
          <w:rFonts w:ascii="Arial" w:hAnsi="Arial"/>
          <w:b/>
          <w:lang w:val="en-US"/>
        </w:rPr>
        <w:t>Document for:</w:t>
      </w:r>
      <w:bookmarkStart w:id="6" w:name="DocumentFor"/>
      <w:bookmarkEnd w:id="6"/>
      <w:r w:rsidRPr="00A15B8C">
        <w:rPr>
          <w:rFonts w:ascii="Arial" w:hAnsi="Arial"/>
          <w:b/>
          <w:lang w:val="en-US"/>
        </w:rPr>
        <w:t xml:space="preserve"> </w:t>
      </w:r>
      <w:r w:rsidRPr="00A15B8C">
        <w:rPr>
          <w:rFonts w:ascii="Arial" w:hAnsi="Arial"/>
          <w:b/>
          <w:lang w:val="en-US"/>
        </w:rPr>
        <w:tab/>
        <w:t>Discussion and Decision</w:t>
      </w:r>
    </w:p>
    <w:p w14:paraId="702AF45C" w14:textId="77777777" w:rsidR="008E3FC0" w:rsidRPr="00A15B8C" w:rsidRDefault="001D2A61" w:rsidP="008E3FC0">
      <w:pPr>
        <w:pStyle w:val="1"/>
        <w:numPr>
          <w:ilvl w:val="0"/>
          <w:numId w:val="6"/>
        </w:numPr>
        <w:spacing w:after="120"/>
        <w:jc w:val="both"/>
        <w:rPr>
          <w:b/>
          <w:lang w:val="en-US"/>
        </w:rPr>
      </w:pPr>
      <w:r w:rsidRPr="00A15B8C">
        <w:rPr>
          <w:b/>
          <w:lang w:val="en-US"/>
        </w:rPr>
        <w:t>Introduction</w:t>
      </w:r>
    </w:p>
    <w:p w14:paraId="3129BEF0" w14:textId="12F64509" w:rsidR="00FF69D7" w:rsidRPr="00A15B8C" w:rsidRDefault="00D723E8" w:rsidP="00B342A7">
      <w:pPr>
        <w:jc w:val="both"/>
        <w:rPr>
          <w:rFonts w:eastAsiaTheme="minorEastAsia"/>
          <w:sz w:val="22"/>
          <w:lang w:val="en-US"/>
        </w:rPr>
      </w:pPr>
      <w:r w:rsidRPr="00A15B8C">
        <w:rPr>
          <w:rFonts w:eastAsiaTheme="minorEastAsia"/>
          <w:sz w:val="22"/>
          <w:lang w:val="en-US"/>
        </w:rPr>
        <w:t>At RAN</w:t>
      </w:r>
      <w:r w:rsidR="00AC4610" w:rsidRPr="00A15B8C">
        <w:rPr>
          <w:rFonts w:eastAsiaTheme="minorEastAsia"/>
          <w:sz w:val="22"/>
          <w:lang w:val="en-US"/>
        </w:rPr>
        <w:t>1#10</w:t>
      </w:r>
      <w:r w:rsidR="00AD6C91" w:rsidRPr="00A15B8C">
        <w:rPr>
          <w:rFonts w:eastAsiaTheme="minorEastAsia"/>
          <w:sz w:val="22"/>
          <w:lang w:val="en-US"/>
        </w:rPr>
        <w:t>4</w:t>
      </w:r>
      <w:r w:rsidR="00681CF6" w:rsidRPr="00A15B8C">
        <w:rPr>
          <w:rFonts w:eastAsiaTheme="minorEastAsia"/>
          <w:sz w:val="22"/>
          <w:lang w:val="en-US"/>
        </w:rPr>
        <w:t>-e</w:t>
      </w:r>
      <w:r w:rsidRPr="00A15B8C">
        <w:rPr>
          <w:rFonts w:eastAsiaTheme="minorEastAsia"/>
          <w:sz w:val="22"/>
          <w:lang w:val="en-US"/>
        </w:rPr>
        <w:t xml:space="preserve"> </w:t>
      </w:r>
      <w:r w:rsidR="00970E7C" w:rsidRPr="00A15B8C">
        <w:rPr>
          <w:rFonts w:eastAsiaTheme="minorEastAsia"/>
          <w:sz w:val="22"/>
          <w:lang w:val="en-US"/>
        </w:rPr>
        <w:t>meeting</w:t>
      </w:r>
      <w:r w:rsidR="00F023F5" w:rsidRPr="00A15B8C">
        <w:rPr>
          <w:rFonts w:eastAsiaTheme="minorEastAsia"/>
          <w:sz w:val="22"/>
          <w:lang w:val="en-US"/>
        </w:rPr>
        <w:t xml:space="preserve"> [1]</w:t>
      </w:r>
      <w:r w:rsidR="00970E7C" w:rsidRPr="00A15B8C">
        <w:rPr>
          <w:rFonts w:eastAsiaTheme="minorEastAsia"/>
          <w:sz w:val="22"/>
          <w:lang w:val="en-US"/>
        </w:rPr>
        <w:t xml:space="preserve">, </w:t>
      </w:r>
      <w:r w:rsidRPr="00A15B8C">
        <w:rPr>
          <w:rFonts w:eastAsiaTheme="minorEastAsia"/>
          <w:sz w:val="22"/>
          <w:lang w:val="en-US"/>
        </w:rPr>
        <w:t xml:space="preserve">we </w:t>
      </w:r>
      <w:r w:rsidR="00FF69D7" w:rsidRPr="00A15B8C">
        <w:rPr>
          <w:rFonts w:eastAsiaTheme="minorEastAsia"/>
          <w:sz w:val="22"/>
          <w:lang w:val="en-US"/>
        </w:rPr>
        <w:t>discussed maintenance for 5G V2X with NR-SL WID and agreed several CRs.</w:t>
      </w:r>
    </w:p>
    <w:p w14:paraId="67EBD829" w14:textId="52C5EDCB" w:rsidR="007A7607" w:rsidRPr="00A15B8C" w:rsidRDefault="00970E7C" w:rsidP="00B342A7">
      <w:pPr>
        <w:jc w:val="both"/>
        <w:rPr>
          <w:rFonts w:eastAsiaTheme="minorEastAsia"/>
          <w:sz w:val="22"/>
          <w:lang w:val="en-US"/>
        </w:rPr>
      </w:pPr>
      <w:r w:rsidRPr="00A15B8C">
        <w:rPr>
          <w:rFonts w:eastAsiaTheme="minorEastAsia"/>
          <w:sz w:val="22"/>
          <w:lang w:val="en-US"/>
        </w:rPr>
        <w:t xml:space="preserve">In this contribution, we share our views </w:t>
      </w:r>
      <w:r w:rsidR="00EA0F9E" w:rsidRPr="00A15B8C">
        <w:rPr>
          <w:rFonts w:eastAsiaTheme="minorEastAsia"/>
          <w:sz w:val="22"/>
          <w:lang w:val="en-US"/>
        </w:rPr>
        <w:t>for maintenance of</w:t>
      </w:r>
      <w:r w:rsidRPr="00A15B8C">
        <w:rPr>
          <w:rFonts w:eastAsiaTheme="minorEastAsia"/>
          <w:sz w:val="22"/>
          <w:lang w:val="en-US"/>
        </w:rPr>
        <w:t xml:space="preserve"> SL </w:t>
      </w:r>
      <w:r w:rsidR="00035DFE" w:rsidRPr="00A15B8C">
        <w:rPr>
          <w:rFonts w:eastAsiaTheme="minorEastAsia"/>
          <w:sz w:val="22"/>
          <w:lang w:val="en-US"/>
        </w:rPr>
        <w:t xml:space="preserve">physical layer </w:t>
      </w:r>
      <w:r w:rsidR="00AC4610" w:rsidRPr="00A15B8C">
        <w:rPr>
          <w:rFonts w:eastAsiaTheme="minorEastAsia"/>
          <w:sz w:val="22"/>
          <w:lang w:val="en-US"/>
        </w:rPr>
        <w:t>procedure</w:t>
      </w:r>
      <w:r w:rsidR="00035DFE" w:rsidRPr="00A15B8C">
        <w:rPr>
          <w:rFonts w:eastAsiaTheme="minorEastAsia"/>
          <w:sz w:val="22"/>
          <w:lang w:val="en-US"/>
        </w:rPr>
        <w:t>.</w:t>
      </w:r>
    </w:p>
    <w:p w14:paraId="0830A167" w14:textId="07811D6D" w:rsidR="007A7607" w:rsidRPr="00A15B8C" w:rsidRDefault="007A7607" w:rsidP="00B342A7">
      <w:pPr>
        <w:jc w:val="both"/>
        <w:rPr>
          <w:rFonts w:eastAsiaTheme="minorEastAsia"/>
          <w:sz w:val="22"/>
          <w:lang w:val="en-US"/>
        </w:rPr>
      </w:pPr>
    </w:p>
    <w:p w14:paraId="04E4159B" w14:textId="76E67183" w:rsidR="00B342A7" w:rsidRPr="00A15B8C" w:rsidRDefault="00456ED2" w:rsidP="00B342A7">
      <w:pPr>
        <w:pStyle w:val="1"/>
        <w:numPr>
          <w:ilvl w:val="0"/>
          <w:numId w:val="6"/>
        </w:numPr>
        <w:spacing w:after="120"/>
        <w:jc w:val="both"/>
        <w:rPr>
          <w:rFonts w:eastAsia="DengXian"/>
          <w:b/>
          <w:lang w:val="en-US" w:eastAsia="zh-CN"/>
        </w:rPr>
      </w:pPr>
      <w:r w:rsidRPr="00A15B8C">
        <w:rPr>
          <w:rFonts w:eastAsia="DengXian"/>
          <w:b/>
          <w:lang w:val="en-US" w:eastAsia="zh-CN"/>
        </w:rPr>
        <w:t>Discussions</w:t>
      </w:r>
    </w:p>
    <w:p w14:paraId="2CDF41F1" w14:textId="30D99541" w:rsidR="00787FB0" w:rsidRPr="00A15B8C" w:rsidRDefault="00787FB0" w:rsidP="00787FB0">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sidRPr="00A15B8C">
        <w:rPr>
          <w:rFonts w:ascii="Arial" w:eastAsia="DengXian" w:hAnsi="Arial"/>
          <w:b/>
          <w:kern w:val="28"/>
          <w:sz w:val="22"/>
          <w:szCs w:val="22"/>
          <w:lang w:val="en-US" w:eastAsia="zh-CN"/>
        </w:rPr>
        <w:t>Collision between PUCCH with SL HARQ-ACK and PUSCH with/without Uu UCI</w:t>
      </w:r>
    </w:p>
    <w:p w14:paraId="4AB7C582" w14:textId="53657B7F" w:rsidR="00787FB0" w:rsidRPr="00A15B8C" w:rsidRDefault="005703F5" w:rsidP="00787FB0">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Discussion/</w:t>
      </w:r>
      <w:r w:rsidR="00787FB0" w:rsidRPr="00A15B8C">
        <w:rPr>
          <w:rFonts w:eastAsiaTheme="minorEastAsia"/>
          <w:b/>
          <w:sz w:val="22"/>
          <w:lang w:val="en-US"/>
        </w:rPr>
        <w:t>Reason for change</w:t>
      </w:r>
    </w:p>
    <w:tbl>
      <w:tblPr>
        <w:tblStyle w:val="afc"/>
        <w:tblW w:w="0" w:type="auto"/>
        <w:tblInd w:w="720" w:type="dxa"/>
        <w:tblLook w:val="04A0" w:firstRow="1" w:lastRow="0" w:firstColumn="1" w:lastColumn="0" w:noHBand="0" w:noVBand="1"/>
      </w:tblPr>
      <w:tblGrid>
        <w:gridCol w:w="9242"/>
      </w:tblGrid>
      <w:tr w:rsidR="00787FB0" w:rsidRPr="00A15B8C" w14:paraId="00D08315" w14:textId="77777777" w:rsidTr="00A10AB3">
        <w:tc>
          <w:tcPr>
            <w:tcW w:w="9962" w:type="dxa"/>
          </w:tcPr>
          <w:p w14:paraId="0720E878" w14:textId="77777777" w:rsidR="00787FB0" w:rsidRPr="00A15B8C" w:rsidRDefault="00787FB0" w:rsidP="00A10AB3">
            <w:pPr>
              <w:pStyle w:val="afe"/>
              <w:spacing w:after="0"/>
              <w:ind w:leftChars="0" w:left="0"/>
              <w:jc w:val="both"/>
              <w:rPr>
                <w:rFonts w:eastAsiaTheme="minorEastAsia"/>
                <w:sz w:val="20"/>
                <w:lang w:val="en-US"/>
              </w:rPr>
            </w:pPr>
            <w:r w:rsidRPr="00A15B8C">
              <w:rPr>
                <w:rFonts w:eastAsiaTheme="minorEastAsia"/>
                <w:sz w:val="20"/>
                <w:lang w:val="en-US"/>
              </w:rPr>
              <w:t>RAN1#98bis</w:t>
            </w:r>
          </w:p>
          <w:p w14:paraId="1482E7B6" w14:textId="77777777" w:rsidR="00787FB0" w:rsidRPr="00A15B8C" w:rsidRDefault="00787FB0" w:rsidP="00A10AB3">
            <w:pPr>
              <w:spacing w:after="0"/>
              <w:rPr>
                <w:rFonts w:ascii="Times" w:eastAsia="Batang" w:hAnsi="Times" w:cs="Times"/>
                <w:b/>
                <w:sz w:val="20"/>
                <w:szCs w:val="24"/>
                <w:lang w:val="en-US" w:eastAsia="x-none"/>
              </w:rPr>
            </w:pPr>
            <w:r w:rsidRPr="00A15B8C">
              <w:rPr>
                <w:rFonts w:ascii="Times" w:eastAsia="Batang" w:hAnsi="Times" w:cs="Times"/>
                <w:b/>
                <w:sz w:val="20"/>
                <w:szCs w:val="24"/>
                <w:highlight w:val="green"/>
                <w:lang w:val="en-US" w:eastAsia="x-none"/>
              </w:rPr>
              <w:t>Agreements</w:t>
            </w:r>
          </w:p>
          <w:p w14:paraId="7CFFF9B8" w14:textId="77777777" w:rsidR="00787FB0" w:rsidRPr="00A15B8C" w:rsidRDefault="00787FB0" w:rsidP="00A10AB3">
            <w:pPr>
              <w:numPr>
                <w:ilvl w:val="0"/>
                <w:numId w:val="33"/>
              </w:numPr>
              <w:spacing w:after="0"/>
              <w:ind w:right="150"/>
              <w:rPr>
                <w:rFonts w:ascii="Times" w:eastAsia="SimSun" w:hAnsi="Times" w:cs="Times"/>
                <w:bCs/>
                <w:sz w:val="20"/>
                <w:lang w:val="en-US"/>
              </w:rPr>
            </w:pPr>
            <w:r w:rsidRPr="00A15B8C">
              <w:rPr>
                <w:rFonts w:ascii="Times" w:eastAsia="SimSun" w:hAnsi="Times" w:cs="Times"/>
                <w:bCs/>
                <w:sz w:val="20"/>
                <w:lang w:val="en-US"/>
              </w:rPr>
              <w:t>SL HARQ-ACK is reported in PUSCH when reporting in PUCCH overlaps with a PUSCH transmission.</w:t>
            </w:r>
          </w:p>
          <w:p w14:paraId="031C086D" w14:textId="77777777" w:rsidR="00787FB0" w:rsidRPr="00A15B8C" w:rsidRDefault="00787FB0" w:rsidP="00A10AB3">
            <w:pPr>
              <w:numPr>
                <w:ilvl w:val="1"/>
                <w:numId w:val="33"/>
              </w:numPr>
              <w:spacing w:after="0"/>
              <w:ind w:right="600"/>
              <w:rPr>
                <w:rFonts w:ascii="Times" w:eastAsia="SimSun" w:hAnsi="Times" w:cs="Times"/>
                <w:bCs/>
                <w:sz w:val="20"/>
                <w:lang w:val="en-US"/>
              </w:rPr>
            </w:pPr>
            <w:r w:rsidRPr="00A15B8C">
              <w:rPr>
                <w:rFonts w:ascii="Times" w:eastAsia="SimSun" w:hAnsi="Times" w:cs="Times"/>
                <w:bCs/>
                <w:sz w:val="20"/>
                <w:lang w:val="en-US"/>
              </w:rPr>
              <w:t>The Rel-15 procedures and signaling for multiplexing DL HARQ-ACKs in PUSCH are reutilized.</w:t>
            </w:r>
          </w:p>
          <w:p w14:paraId="657BE562" w14:textId="77777777" w:rsidR="00787FB0" w:rsidRPr="00A15B8C" w:rsidRDefault="00787FB0" w:rsidP="00A10AB3">
            <w:pPr>
              <w:pStyle w:val="afe"/>
              <w:spacing w:after="0"/>
              <w:ind w:leftChars="0" w:left="0"/>
              <w:jc w:val="both"/>
              <w:rPr>
                <w:rFonts w:eastAsiaTheme="minorEastAsia"/>
                <w:sz w:val="20"/>
                <w:lang w:val="en-US"/>
              </w:rPr>
            </w:pPr>
            <w:r w:rsidRPr="00A15B8C">
              <w:rPr>
                <w:rFonts w:eastAsiaTheme="minorEastAsia"/>
                <w:sz w:val="20"/>
                <w:lang w:val="en-US"/>
              </w:rPr>
              <w:t>RAN1#99</w:t>
            </w:r>
          </w:p>
          <w:p w14:paraId="5D1BCBC0" w14:textId="77777777" w:rsidR="00787FB0" w:rsidRPr="00A15B8C" w:rsidRDefault="00787FB0" w:rsidP="00A10AB3">
            <w:pPr>
              <w:snapToGrid w:val="0"/>
              <w:spacing w:after="0"/>
              <w:rPr>
                <w:rFonts w:ascii="Times" w:eastAsia="Batang" w:hAnsi="Times" w:cs="Times"/>
                <w:sz w:val="20"/>
                <w:lang w:val="en-US"/>
              </w:rPr>
            </w:pPr>
            <w:r w:rsidRPr="00A15B8C">
              <w:rPr>
                <w:rFonts w:ascii="Times" w:eastAsia="Batang" w:hAnsi="Times" w:cs="Times"/>
                <w:b/>
                <w:bCs/>
                <w:sz w:val="20"/>
                <w:u w:val="single"/>
                <w:lang w:val="en-US"/>
              </w:rPr>
              <w:t>Conclusion</w:t>
            </w:r>
            <w:r w:rsidRPr="00A15B8C">
              <w:rPr>
                <w:rFonts w:ascii="Times" w:eastAsia="Batang" w:hAnsi="Times" w:cs="Times"/>
                <w:sz w:val="20"/>
                <w:lang w:val="en-US"/>
              </w:rPr>
              <w:t>:</w:t>
            </w:r>
          </w:p>
          <w:p w14:paraId="0E646BDB" w14:textId="77777777" w:rsidR="00787FB0" w:rsidRPr="00A15B8C" w:rsidRDefault="00787FB0" w:rsidP="00787FB0">
            <w:pPr>
              <w:numPr>
                <w:ilvl w:val="0"/>
                <w:numId w:val="32"/>
              </w:numPr>
              <w:snapToGrid w:val="0"/>
              <w:spacing w:after="0"/>
              <w:rPr>
                <w:rFonts w:ascii="Times" w:eastAsia="Batang" w:hAnsi="Times" w:cs="Times"/>
                <w:sz w:val="20"/>
                <w:lang w:val="en-US"/>
              </w:rPr>
            </w:pPr>
            <w:r w:rsidRPr="00A15B8C">
              <w:rPr>
                <w:rFonts w:ascii="Times" w:eastAsia="Batang" w:hAnsi="Times" w:cs="Times"/>
                <w:sz w:val="20"/>
                <w:lang w:val="en-US"/>
              </w:rPr>
              <w:t>No support of multiplexing of SL HARQ and Uu UCI on PUCCH or PUSCH in Rel-16</w:t>
            </w:r>
          </w:p>
          <w:p w14:paraId="290DE092" w14:textId="77777777" w:rsidR="00787FB0" w:rsidRPr="00A15B8C" w:rsidRDefault="00787FB0" w:rsidP="00787FB0">
            <w:pPr>
              <w:numPr>
                <w:ilvl w:val="1"/>
                <w:numId w:val="32"/>
              </w:numPr>
              <w:snapToGrid w:val="0"/>
              <w:spacing w:after="0"/>
              <w:rPr>
                <w:rFonts w:ascii="Times" w:eastAsia="Batang" w:hAnsi="Times" w:cs="Times"/>
                <w:sz w:val="20"/>
                <w:lang w:val="en-US"/>
              </w:rPr>
            </w:pPr>
            <w:r w:rsidRPr="00A15B8C">
              <w:rPr>
                <w:rFonts w:ascii="Times" w:eastAsia="Batang" w:hAnsi="Times" w:cs="Times"/>
                <w:sz w:val="20"/>
                <w:lang w:val="en-US"/>
              </w:rPr>
              <w:t>Note: this reverts the agreements made during RAN1#98b email discussion</w:t>
            </w:r>
          </w:p>
          <w:p w14:paraId="680085D4" w14:textId="77777777" w:rsidR="00EA56AB" w:rsidRPr="00A15B8C" w:rsidRDefault="00EA56AB" w:rsidP="00EA56AB">
            <w:pPr>
              <w:snapToGrid w:val="0"/>
              <w:spacing w:after="0"/>
              <w:rPr>
                <w:rFonts w:ascii="Times" w:eastAsiaTheme="minorEastAsia" w:hAnsi="Times" w:cs="Times"/>
                <w:sz w:val="20"/>
                <w:lang w:val="en-US"/>
              </w:rPr>
            </w:pPr>
            <w:r w:rsidRPr="00A15B8C">
              <w:rPr>
                <w:rFonts w:ascii="Times" w:eastAsiaTheme="minorEastAsia" w:hAnsi="Times" w:cs="Times"/>
                <w:sz w:val="20"/>
                <w:lang w:val="en-US"/>
              </w:rPr>
              <w:t>RAN1#104-e</w:t>
            </w:r>
          </w:p>
          <w:p w14:paraId="2400DA6F" w14:textId="77777777" w:rsidR="00A30CF3" w:rsidRPr="00A15B8C" w:rsidRDefault="00A30CF3" w:rsidP="00A30CF3">
            <w:pPr>
              <w:spacing w:after="0"/>
              <w:rPr>
                <w:rFonts w:ascii="Times" w:eastAsia="Batang" w:hAnsi="Times"/>
                <w:sz w:val="20"/>
                <w:szCs w:val="24"/>
                <w:highlight w:val="green"/>
                <w:lang w:val="en-US" w:eastAsia="en-US"/>
              </w:rPr>
            </w:pPr>
            <w:r w:rsidRPr="00A15B8C">
              <w:rPr>
                <w:rFonts w:ascii="Times" w:eastAsia="Batang" w:hAnsi="Times"/>
                <w:sz w:val="20"/>
                <w:szCs w:val="24"/>
                <w:highlight w:val="green"/>
                <w:lang w:val="en-US" w:eastAsia="en-US"/>
              </w:rPr>
              <w:t>Agreements:</w:t>
            </w:r>
          </w:p>
          <w:p w14:paraId="4FC8912A" w14:textId="77777777" w:rsidR="00A30CF3" w:rsidRPr="00A15B8C" w:rsidRDefault="00A30CF3" w:rsidP="00A30CF3">
            <w:pPr>
              <w:numPr>
                <w:ilvl w:val="0"/>
                <w:numId w:val="35"/>
              </w:numPr>
              <w:spacing w:after="0"/>
              <w:rPr>
                <w:rFonts w:ascii="Times" w:eastAsia="Batang" w:hAnsi="Times"/>
                <w:sz w:val="20"/>
                <w:szCs w:val="24"/>
                <w:lang w:val="en-US" w:eastAsia="en-US"/>
              </w:rPr>
            </w:pPr>
            <w:r w:rsidRPr="00A15B8C">
              <w:rPr>
                <w:rFonts w:ascii="Times" w:eastAsia="Batang" w:hAnsi="Times"/>
                <w:sz w:val="20"/>
                <w:szCs w:val="24"/>
                <w:lang w:val="en-US" w:eastAsia="en-US"/>
              </w:rPr>
              <w:t>UE does not expect the case when a PUSCH with no UCI overlaps with two non-overlapping PUCCHs each of which contains SL HARQ-ACK and Uu UCI.</w:t>
            </w:r>
          </w:p>
          <w:p w14:paraId="10152D4B" w14:textId="6BEA5401" w:rsidR="00A30CF3" w:rsidRPr="00A15B8C" w:rsidRDefault="00A30CF3" w:rsidP="00EA56AB">
            <w:pPr>
              <w:numPr>
                <w:ilvl w:val="1"/>
                <w:numId w:val="35"/>
              </w:numPr>
              <w:spacing w:after="0"/>
              <w:rPr>
                <w:rFonts w:ascii="Times" w:eastAsia="Batang" w:hAnsi="Times"/>
                <w:sz w:val="20"/>
                <w:szCs w:val="24"/>
                <w:lang w:val="en-US" w:eastAsia="en-US"/>
              </w:rPr>
            </w:pPr>
            <w:r w:rsidRPr="00A15B8C">
              <w:rPr>
                <w:rFonts w:ascii="Times" w:eastAsia="Batang" w:hAnsi="Times"/>
                <w:sz w:val="20"/>
                <w:szCs w:val="24"/>
                <w:lang w:val="en-US" w:eastAsia="en-US"/>
              </w:rPr>
              <w:t xml:space="preserve">No spec change is needed. </w:t>
            </w:r>
          </w:p>
          <w:p w14:paraId="23F804F3" w14:textId="04B43300" w:rsidR="00EA56AB" w:rsidRPr="00A15B8C" w:rsidRDefault="00EA56AB" w:rsidP="00EA56AB">
            <w:pPr>
              <w:spacing w:after="0"/>
              <w:rPr>
                <w:rFonts w:ascii="Times" w:eastAsia="Batang" w:hAnsi="Times"/>
                <w:sz w:val="20"/>
                <w:szCs w:val="24"/>
                <w:lang w:val="en-US" w:eastAsia="en-US"/>
              </w:rPr>
            </w:pPr>
            <w:r w:rsidRPr="00A15B8C">
              <w:rPr>
                <w:rFonts w:ascii="Times" w:eastAsia="Batang" w:hAnsi="Times"/>
                <w:sz w:val="20"/>
                <w:szCs w:val="24"/>
                <w:highlight w:val="green"/>
                <w:lang w:val="en-US" w:eastAsia="en-US"/>
              </w:rPr>
              <w:t>Agreement</w:t>
            </w:r>
            <w:r w:rsidRPr="00A15B8C">
              <w:rPr>
                <w:rFonts w:ascii="Times" w:eastAsia="Batang" w:hAnsi="Times"/>
                <w:sz w:val="20"/>
                <w:szCs w:val="24"/>
                <w:lang w:val="en-US" w:eastAsia="en-US"/>
              </w:rPr>
              <w:t>: In terms of prioritization between PUCCH with SL HARQ-ACK and PUCCH with UCI, the principle specified in 9.2.5.0 are used only.</w:t>
            </w:r>
          </w:p>
          <w:p w14:paraId="3D8A61A3" w14:textId="17FBA79E" w:rsidR="00EA56AB" w:rsidRPr="00A15B8C" w:rsidRDefault="00EA56AB" w:rsidP="00EA56AB">
            <w:pPr>
              <w:widowControl w:val="0"/>
              <w:spacing w:after="0" w:line="259" w:lineRule="auto"/>
              <w:jc w:val="both"/>
              <w:rPr>
                <w:rFonts w:ascii="Times" w:eastAsia="Batang" w:hAnsi="Times"/>
                <w:sz w:val="20"/>
                <w:szCs w:val="24"/>
                <w:lang w:val="en-US" w:eastAsia="x-none"/>
              </w:rPr>
            </w:pPr>
            <w:r w:rsidRPr="00A15B8C">
              <w:rPr>
                <w:rFonts w:ascii="Times" w:eastAsia="Batang" w:hAnsi="Times"/>
                <w:sz w:val="20"/>
                <w:szCs w:val="24"/>
                <w:lang w:val="en-US" w:eastAsia="x-none"/>
              </w:rPr>
              <w:t xml:space="preserve">CRs? 2/2 </w:t>
            </w:r>
            <w:r w:rsidRPr="00A15B8C">
              <w:rPr>
                <w:rFonts w:ascii="Times" w:eastAsia="Batang" w:hAnsi="Times"/>
                <w:sz w:val="20"/>
                <w:szCs w:val="24"/>
                <w:lang w:val="en-US" w:eastAsia="x-none"/>
              </w:rPr>
              <w:sym w:font="Wingdings" w:char="F0E0"/>
            </w:r>
            <w:r w:rsidRPr="00A15B8C">
              <w:rPr>
                <w:rFonts w:ascii="Times" w:eastAsia="Batang" w:hAnsi="Times"/>
                <w:sz w:val="20"/>
                <w:szCs w:val="24"/>
                <w:lang w:val="en-US" w:eastAsia="x-none"/>
              </w:rPr>
              <w:t xml:space="preserve"> latest draft CR is </w:t>
            </w:r>
            <w:r w:rsidRPr="00A15B8C">
              <w:rPr>
                <w:rFonts w:ascii="Times" w:eastAsia="Batang" w:hAnsi="Times"/>
                <w:sz w:val="20"/>
                <w:szCs w:val="24"/>
                <w:highlight w:val="green"/>
                <w:lang w:val="en-US" w:eastAsia="x-none"/>
              </w:rPr>
              <w:t>endorsed</w:t>
            </w:r>
            <w:r w:rsidRPr="00A15B8C">
              <w:rPr>
                <w:rFonts w:ascii="Times" w:eastAsia="Batang" w:hAnsi="Times"/>
                <w:sz w:val="20"/>
                <w:szCs w:val="24"/>
                <w:lang w:val="en-US" w:eastAsia="x-none"/>
              </w:rPr>
              <w:t xml:space="preserve">. </w:t>
            </w:r>
            <w:r w:rsidRPr="00A15B8C">
              <w:rPr>
                <w:rFonts w:ascii="Times" w:eastAsia="Batang" w:hAnsi="Times"/>
                <w:sz w:val="20"/>
                <w:szCs w:val="24"/>
                <w:highlight w:val="green"/>
                <w:lang w:val="en-US" w:eastAsia="x-none"/>
              </w:rPr>
              <w:t xml:space="preserve">Final CR in </w:t>
            </w:r>
            <w:hyperlink r:id="rId8" w:history="1">
              <w:r w:rsidRPr="00A15B8C">
                <w:rPr>
                  <w:rFonts w:ascii="Times" w:eastAsia="Batang" w:hAnsi="Times"/>
                  <w:color w:val="0000FF"/>
                  <w:sz w:val="20"/>
                  <w:szCs w:val="24"/>
                  <w:highlight w:val="green"/>
                  <w:u w:val="single"/>
                  <w:lang w:val="en-US" w:eastAsia="x-none"/>
                </w:rPr>
                <w:t>R1-2102069</w:t>
              </w:r>
            </w:hyperlink>
            <w:r w:rsidRPr="00A15B8C">
              <w:rPr>
                <w:rFonts w:ascii="Times" w:eastAsia="Batang" w:hAnsi="Times"/>
                <w:sz w:val="20"/>
                <w:szCs w:val="24"/>
                <w:highlight w:val="green"/>
                <w:lang w:val="en-US" w:eastAsia="x-none"/>
              </w:rPr>
              <w:t xml:space="preserve"> (38.213, CR0194)</w:t>
            </w:r>
          </w:p>
        </w:tc>
      </w:tr>
    </w:tbl>
    <w:p w14:paraId="4B8BF2BE" w14:textId="40F751A8" w:rsidR="008C32CD" w:rsidRPr="00A15B8C" w:rsidRDefault="008C32CD" w:rsidP="00787FB0">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At the last meeting, discussions on condition of SL HARQ-ACK multiplexing on PUSCH</w:t>
      </w:r>
      <w:r w:rsidR="00DF13BA" w:rsidRPr="00A15B8C">
        <w:rPr>
          <w:rFonts w:eastAsiaTheme="minorEastAsia"/>
          <w:sz w:val="22"/>
          <w:lang w:val="en-US"/>
        </w:rPr>
        <w:t xml:space="preserve"> were made. However, it was noticed in spec that PUCCH prioritization did not work as agreed in RAN1, and thus the above </w:t>
      </w:r>
      <w:r w:rsidR="00680FFA" w:rsidRPr="00A15B8C">
        <w:rPr>
          <w:rFonts w:eastAsiaTheme="minorEastAsia"/>
          <w:sz w:val="22"/>
          <w:lang w:val="en-US"/>
        </w:rPr>
        <w:t>4</w:t>
      </w:r>
      <w:r w:rsidR="00680FFA" w:rsidRPr="00A15B8C">
        <w:rPr>
          <w:rFonts w:eastAsiaTheme="minorEastAsia"/>
          <w:sz w:val="22"/>
          <w:vertAlign w:val="superscript"/>
          <w:lang w:val="en-US"/>
        </w:rPr>
        <w:t>th</w:t>
      </w:r>
      <w:r w:rsidR="00680FFA" w:rsidRPr="00A15B8C">
        <w:rPr>
          <w:rFonts w:eastAsiaTheme="minorEastAsia"/>
          <w:sz w:val="22"/>
          <w:lang w:val="en-US"/>
        </w:rPr>
        <w:t xml:space="preserve"> agreement was</w:t>
      </w:r>
      <w:r w:rsidR="00DF13BA" w:rsidRPr="00A15B8C">
        <w:rPr>
          <w:rFonts w:eastAsiaTheme="minorEastAsia"/>
          <w:sz w:val="22"/>
          <w:lang w:val="en-US"/>
        </w:rPr>
        <w:t xml:space="preserve"> reached for PUCCH prioritization before discussions on </w:t>
      </w:r>
      <w:r w:rsidR="00A30CF3" w:rsidRPr="00A15B8C">
        <w:rPr>
          <w:rFonts w:eastAsiaTheme="minorEastAsia"/>
          <w:sz w:val="22"/>
          <w:lang w:val="en-US"/>
        </w:rPr>
        <w:t>PUCCH/PUSCH overlap. PUCCH/PUSCH overlap in spec is still not aligned with the above agreements. Further discussions and corrections are necessary.</w:t>
      </w:r>
    </w:p>
    <w:p w14:paraId="5A418070" w14:textId="5208EEF5" w:rsidR="00787FB0" w:rsidRPr="00A15B8C" w:rsidRDefault="00666CB8" w:rsidP="00666CB8">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Based on agreements in RAN1#98bis and RAN1#99, the following two situations are feasible and should be discussed:</w:t>
      </w:r>
    </w:p>
    <w:p w14:paraId="1DE9314A" w14:textId="03F431E3" w:rsidR="00787FB0" w:rsidRPr="00A15B8C" w:rsidRDefault="00CC33BC" w:rsidP="00787FB0">
      <w:pPr>
        <w:pStyle w:val="afe"/>
        <w:numPr>
          <w:ilvl w:val="0"/>
          <w:numId w:val="34"/>
        </w:numPr>
        <w:spacing w:beforeLines="50" w:before="120" w:afterLines="50" w:after="120"/>
        <w:ind w:leftChars="0"/>
        <w:jc w:val="both"/>
        <w:rPr>
          <w:rFonts w:eastAsiaTheme="minorEastAsia"/>
          <w:sz w:val="22"/>
          <w:lang w:val="en-US"/>
        </w:rPr>
      </w:pPr>
      <w:r w:rsidRPr="00A15B8C">
        <w:rPr>
          <w:rFonts w:eastAsiaTheme="minorEastAsia"/>
          <w:sz w:val="22"/>
          <w:lang w:val="en-US"/>
        </w:rPr>
        <w:t xml:space="preserve">Case </w:t>
      </w:r>
      <w:r w:rsidR="00787FB0" w:rsidRPr="00A15B8C">
        <w:rPr>
          <w:rFonts w:eastAsiaTheme="minorEastAsia"/>
          <w:sz w:val="22"/>
          <w:lang w:val="en-US"/>
        </w:rPr>
        <w:t xml:space="preserve">i) If a PUCCH </w:t>
      </w:r>
      <w:r w:rsidR="00430641" w:rsidRPr="00A15B8C">
        <w:rPr>
          <w:rFonts w:eastAsiaTheme="minorEastAsia"/>
          <w:sz w:val="22"/>
          <w:lang w:val="en-US"/>
        </w:rPr>
        <w:t>with</w:t>
      </w:r>
      <w:r w:rsidR="00787FB0" w:rsidRPr="00A15B8C">
        <w:rPr>
          <w:rFonts w:eastAsiaTheme="minorEastAsia"/>
          <w:sz w:val="22"/>
          <w:lang w:val="en-US"/>
        </w:rPr>
        <w:t xml:space="preserve"> SL HARQ-ACK is overlapped with a PUSCH without </w:t>
      </w:r>
      <w:r w:rsidR="00430641" w:rsidRPr="00A15B8C">
        <w:rPr>
          <w:rFonts w:eastAsiaTheme="minorEastAsia"/>
          <w:sz w:val="22"/>
          <w:lang w:val="en-US"/>
        </w:rPr>
        <w:t xml:space="preserve">any </w:t>
      </w:r>
      <w:r w:rsidR="00787FB0" w:rsidRPr="00A15B8C">
        <w:rPr>
          <w:rFonts w:eastAsiaTheme="minorEastAsia"/>
          <w:sz w:val="22"/>
          <w:lang w:val="en-US"/>
        </w:rPr>
        <w:t>UCI</w:t>
      </w:r>
    </w:p>
    <w:p w14:paraId="1614B8B4" w14:textId="1D9F4ECC" w:rsidR="00787FB0" w:rsidRPr="00A15B8C" w:rsidRDefault="00CC33BC" w:rsidP="00787FB0">
      <w:pPr>
        <w:pStyle w:val="afe"/>
        <w:numPr>
          <w:ilvl w:val="0"/>
          <w:numId w:val="34"/>
        </w:numPr>
        <w:spacing w:beforeLines="50" w:before="120" w:afterLines="50" w:after="120"/>
        <w:ind w:leftChars="0"/>
        <w:jc w:val="both"/>
        <w:rPr>
          <w:rFonts w:eastAsiaTheme="minorEastAsia"/>
          <w:sz w:val="22"/>
          <w:lang w:val="en-US"/>
        </w:rPr>
      </w:pPr>
      <w:r w:rsidRPr="00A15B8C">
        <w:rPr>
          <w:rFonts w:eastAsiaTheme="minorEastAsia"/>
          <w:sz w:val="22"/>
          <w:lang w:val="en-US"/>
        </w:rPr>
        <w:t xml:space="preserve">Case </w:t>
      </w:r>
      <w:r w:rsidR="00787FB0" w:rsidRPr="00A15B8C">
        <w:rPr>
          <w:rFonts w:eastAsiaTheme="minorEastAsia"/>
          <w:sz w:val="22"/>
          <w:lang w:val="en-US"/>
        </w:rPr>
        <w:t xml:space="preserve">ii) If a PUCCH </w:t>
      </w:r>
      <w:r w:rsidR="00430641" w:rsidRPr="00A15B8C">
        <w:rPr>
          <w:rFonts w:eastAsiaTheme="minorEastAsia"/>
          <w:sz w:val="22"/>
          <w:lang w:val="en-US"/>
        </w:rPr>
        <w:t>with</w:t>
      </w:r>
      <w:r w:rsidR="00787FB0" w:rsidRPr="00A15B8C">
        <w:rPr>
          <w:rFonts w:eastAsiaTheme="minorEastAsia"/>
          <w:sz w:val="22"/>
          <w:lang w:val="en-US"/>
        </w:rPr>
        <w:t xml:space="preserve"> SL HARQ-ACK is overlapped with a PUSCH with </w:t>
      </w:r>
      <w:r w:rsidR="00430641" w:rsidRPr="00A15B8C">
        <w:rPr>
          <w:rFonts w:eastAsiaTheme="minorEastAsia"/>
          <w:sz w:val="22"/>
          <w:lang w:val="en-US"/>
        </w:rPr>
        <w:t>A/SP-CSI</w:t>
      </w:r>
      <w:r w:rsidR="00785033" w:rsidRPr="00A15B8C">
        <w:rPr>
          <w:rFonts w:eastAsiaTheme="minorEastAsia"/>
          <w:sz w:val="22"/>
          <w:lang w:val="en-US"/>
        </w:rPr>
        <w:t xml:space="preserve"> which is triggered as ‘on PUSCH’</w:t>
      </w:r>
    </w:p>
    <w:p w14:paraId="14795C09" w14:textId="0779FD4A" w:rsidR="00666CB8" w:rsidRPr="00A15B8C" w:rsidRDefault="00666CB8" w:rsidP="00787FB0">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For each case, </w:t>
      </w:r>
      <w:r w:rsidR="00C46A23" w:rsidRPr="00A15B8C">
        <w:rPr>
          <w:rFonts w:eastAsiaTheme="minorEastAsia"/>
          <w:sz w:val="22"/>
          <w:lang w:val="en-US"/>
        </w:rPr>
        <w:t xml:space="preserve">the PUSCH is associated with a priority index introduced by Rel-16 URLLC WI and the PUCCH is associated with a priority value </w:t>
      </w:r>
      <w:r w:rsidR="00256B20" w:rsidRPr="00A15B8C">
        <w:rPr>
          <w:rFonts w:eastAsiaTheme="minorEastAsia"/>
          <w:sz w:val="22"/>
          <w:lang w:val="en-US"/>
        </w:rPr>
        <w:t>involved with the corresponding PSFCH. These priority should be considered for this discussion (including whether</w:t>
      </w:r>
      <w:r w:rsidR="00A15B8C">
        <w:rPr>
          <w:rFonts w:eastAsiaTheme="minorEastAsia"/>
          <w:sz w:val="22"/>
          <w:lang w:val="en-US"/>
        </w:rPr>
        <w:t xml:space="preserve"> or not</w:t>
      </w:r>
      <w:r w:rsidR="00256B20" w:rsidRPr="00A15B8C">
        <w:rPr>
          <w:rFonts w:eastAsiaTheme="minorEastAsia"/>
          <w:sz w:val="22"/>
          <w:lang w:val="en-US"/>
        </w:rPr>
        <w:t xml:space="preserve"> behavior is di</w:t>
      </w:r>
      <w:r w:rsidR="00DD588A">
        <w:rPr>
          <w:rFonts w:eastAsiaTheme="minorEastAsia"/>
          <w:sz w:val="22"/>
          <w:lang w:val="en-US"/>
        </w:rPr>
        <w:t>fferent dependent on priorities</w:t>
      </w:r>
      <w:r w:rsidR="00256B20" w:rsidRPr="00A15B8C">
        <w:rPr>
          <w:rFonts w:eastAsiaTheme="minorEastAsia"/>
          <w:sz w:val="22"/>
          <w:lang w:val="en-US"/>
        </w:rPr>
        <w:t xml:space="preserve">). </w:t>
      </w:r>
    </w:p>
    <w:p w14:paraId="34A6D805" w14:textId="77777777" w:rsidR="00E04D24" w:rsidRPr="00A15B8C" w:rsidRDefault="00E04D24" w:rsidP="00E04D24">
      <w:pPr>
        <w:pStyle w:val="afe"/>
        <w:spacing w:beforeLines="50" w:before="120" w:afterLines="50" w:after="120"/>
        <w:ind w:leftChars="0" w:left="720"/>
        <w:jc w:val="center"/>
        <w:rPr>
          <w:rFonts w:eastAsiaTheme="minorEastAsia"/>
          <w:sz w:val="22"/>
          <w:lang w:val="en-US"/>
        </w:rPr>
      </w:pPr>
      <w:r w:rsidRPr="00A15B8C">
        <w:rPr>
          <w:noProof/>
          <w:lang w:val="en-US"/>
        </w:rPr>
        <w:lastRenderedPageBreak/>
        <w:drawing>
          <wp:inline distT="0" distB="0" distL="0" distR="0" wp14:anchorId="4CFAF622" wp14:editId="52C15728">
            <wp:extent cx="4680000" cy="9252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925200"/>
                    </a:xfrm>
                    <a:prstGeom prst="rect">
                      <a:avLst/>
                    </a:prstGeom>
                    <a:noFill/>
                    <a:ln>
                      <a:noFill/>
                    </a:ln>
                  </pic:spPr>
                </pic:pic>
              </a:graphicData>
            </a:graphic>
          </wp:inline>
        </w:drawing>
      </w:r>
      <w:r w:rsidRPr="00A15B8C">
        <w:rPr>
          <w:rFonts w:eastAsiaTheme="minorEastAsia"/>
          <w:sz w:val="22"/>
          <w:lang w:val="en-US"/>
        </w:rPr>
        <w:t xml:space="preserve"> </w:t>
      </w:r>
    </w:p>
    <w:p w14:paraId="7FB9F853" w14:textId="381ED770" w:rsidR="00E04D24" w:rsidRPr="00A15B8C" w:rsidRDefault="00E04D24" w:rsidP="00E04D24">
      <w:pPr>
        <w:pStyle w:val="afe"/>
        <w:spacing w:beforeLines="50" w:before="120" w:afterLines="50" w:after="120"/>
        <w:ind w:leftChars="0" w:left="0"/>
        <w:jc w:val="center"/>
        <w:rPr>
          <w:rFonts w:eastAsiaTheme="minorEastAsia"/>
          <w:sz w:val="22"/>
          <w:lang w:val="en-US"/>
        </w:rPr>
      </w:pPr>
      <w:r w:rsidRPr="00A15B8C">
        <w:rPr>
          <w:rFonts w:eastAsiaTheme="minorEastAsia"/>
          <w:sz w:val="22"/>
          <w:lang w:val="en-US"/>
        </w:rPr>
        <w:t>Case i</w:t>
      </w:r>
      <w:r w:rsidR="0000344D">
        <w:rPr>
          <w:rFonts w:eastAsiaTheme="minorEastAsia"/>
          <w:sz w:val="22"/>
          <w:lang w:val="en-US"/>
        </w:rPr>
        <w:t>)</w:t>
      </w:r>
    </w:p>
    <w:p w14:paraId="1C78976B" w14:textId="77777777" w:rsidR="00E04D24" w:rsidRPr="00A15B8C" w:rsidRDefault="00E04D24" w:rsidP="00E04D24">
      <w:pPr>
        <w:pStyle w:val="afe"/>
        <w:spacing w:beforeLines="50" w:before="120" w:afterLines="50" w:after="120"/>
        <w:ind w:leftChars="0" w:left="720"/>
        <w:jc w:val="center"/>
        <w:rPr>
          <w:rFonts w:eastAsiaTheme="minorEastAsia"/>
          <w:sz w:val="22"/>
          <w:lang w:val="en-US"/>
        </w:rPr>
      </w:pPr>
      <w:r w:rsidRPr="00A15B8C">
        <w:rPr>
          <w:rFonts w:eastAsiaTheme="minorEastAsia"/>
          <w:sz w:val="22"/>
          <w:lang w:val="en-US"/>
        </w:rPr>
        <w:t xml:space="preserve"> </w:t>
      </w:r>
      <w:r w:rsidRPr="00A15B8C">
        <w:rPr>
          <w:noProof/>
          <w:lang w:val="en-US"/>
        </w:rPr>
        <w:drawing>
          <wp:inline distT="0" distB="0" distL="0" distR="0" wp14:anchorId="5E398D72" wp14:editId="60F4282D">
            <wp:extent cx="4798800" cy="9900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8800" cy="990000"/>
                    </a:xfrm>
                    <a:prstGeom prst="rect">
                      <a:avLst/>
                    </a:prstGeom>
                    <a:noFill/>
                    <a:ln>
                      <a:noFill/>
                    </a:ln>
                  </pic:spPr>
                </pic:pic>
              </a:graphicData>
            </a:graphic>
          </wp:inline>
        </w:drawing>
      </w:r>
    </w:p>
    <w:p w14:paraId="5955A2BC" w14:textId="7EF1D4FE" w:rsidR="00E04D24" w:rsidRPr="00A15B8C" w:rsidRDefault="00E04D24" w:rsidP="00E04D24">
      <w:pPr>
        <w:pStyle w:val="afe"/>
        <w:spacing w:beforeLines="50" w:before="120" w:afterLines="50" w:after="120"/>
        <w:ind w:leftChars="0" w:left="0"/>
        <w:jc w:val="center"/>
        <w:rPr>
          <w:rFonts w:eastAsiaTheme="minorEastAsia"/>
          <w:sz w:val="22"/>
          <w:lang w:val="en-US"/>
        </w:rPr>
      </w:pPr>
      <w:r w:rsidRPr="00A15B8C">
        <w:rPr>
          <w:rFonts w:eastAsiaTheme="minorEastAsia"/>
          <w:sz w:val="22"/>
          <w:lang w:val="en-US"/>
        </w:rPr>
        <w:t>Case ii</w:t>
      </w:r>
      <w:r w:rsidR="0000344D">
        <w:rPr>
          <w:rFonts w:eastAsiaTheme="minorEastAsia"/>
          <w:sz w:val="22"/>
          <w:lang w:val="en-US"/>
        </w:rPr>
        <w:t>)</w:t>
      </w:r>
    </w:p>
    <w:p w14:paraId="4550EF59" w14:textId="2DAA0102" w:rsidR="00E04D24" w:rsidRPr="00A15B8C" w:rsidRDefault="00E04D24" w:rsidP="00E04D24">
      <w:pPr>
        <w:pStyle w:val="afe"/>
        <w:spacing w:beforeLines="50" w:before="120" w:afterLines="50" w:after="120"/>
        <w:ind w:leftChars="0" w:left="360"/>
        <w:jc w:val="center"/>
        <w:rPr>
          <w:rFonts w:eastAsiaTheme="minorEastAsia"/>
          <w:iCs/>
          <w:sz w:val="22"/>
          <w:lang w:val="en-US"/>
        </w:rPr>
      </w:pPr>
      <w:r w:rsidRPr="00A15B8C">
        <w:rPr>
          <w:rFonts w:eastAsiaTheme="minorEastAsia"/>
          <w:iCs/>
          <w:sz w:val="22"/>
          <w:lang w:val="en-US"/>
        </w:rPr>
        <w:t xml:space="preserve">Fig. 1: Collision between </w:t>
      </w:r>
      <w:r w:rsidRPr="00A15B8C">
        <w:rPr>
          <w:rFonts w:eastAsiaTheme="minorEastAsia"/>
          <w:sz w:val="22"/>
          <w:lang w:val="en-US"/>
        </w:rPr>
        <w:t>a PUCCH with SL HARQ-ACK</w:t>
      </w:r>
      <w:r w:rsidRPr="00A15B8C">
        <w:rPr>
          <w:rFonts w:eastAsiaTheme="minorEastAsia"/>
          <w:iCs/>
          <w:sz w:val="22"/>
          <w:lang w:val="en-US"/>
        </w:rPr>
        <w:t xml:space="preserve"> and PUSCH with/without Uu UCI.</w:t>
      </w:r>
    </w:p>
    <w:p w14:paraId="20B763C1" w14:textId="58A77903" w:rsidR="00256B20" w:rsidRPr="00A15B8C" w:rsidRDefault="00256B20" w:rsidP="00787FB0">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For Case i), </w:t>
      </w:r>
      <w:r w:rsidR="00C645F3" w:rsidRPr="00A15B8C">
        <w:rPr>
          <w:rFonts w:eastAsiaTheme="minorEastAsia"/>
          <w:sz w:val="22"/>
          <w:lang w:val="en-US"/>
        </w:rPr>
        <w:t>the following options can be raised:</w:t>
      </w:r>
    </w:p>
    <w:p w14:paraId="2BDA5736" w14:textId="1C760803" w:rsidR="00C645F3" w:rsidRPr="00A15B8C" w:rsidRDefault="00C645F3" w:rsidP="0082508E">
      <w:pPr>
        <w:pStyle w:val="afe"/>
        <w:spacing w:beforeLines="50" w:before="120" w:afterLines="50" w:after="120"/>
        <w:ind w:leftChars="0" w:left="2410" w:hanging="970"/>
        <w:jc w:val="both"/>
        <w:rPr>
          <w:rFonts w:eastAsiaTheme="minorEastAsia"/>
          <w:color w:val="FF0000"/>
          <w:sz w:val="22"/>
          <w:lang w:val="en-US"/>
        </w:rPr>
      </w:pPr>
      <w:r w:rsidRPr="00A15B8C">
        <w:rPr>
          <w:rFonts w:eastAsiaTheme="minorEastAsia"/>
          <w:color w:val="FF0000"/>
          <w:sz w:val="22"/>
          <w:lang w:val="en-US"/>
        </w:rPr>
        <w:t xml:space="preserve">Option 1: </w:t>
      </w:r>
      <w:r w:rsidR="0082508E" w:rsidRPr="00A15B8C">
        <w:rPr>
          <w:rFonts w:eastAsiaTheme="minorEastAsia"/>
          <w:color w:val="FF0000"/>
          <w:sz w:val="22"/>
          <w:lang w:val="en-US"/>
        </w:rPr>
        <w:t>M</w:t>
      </w:r>
      <w:r w:rsidR="008D39D0" w:rsidRPr="00A15B8C">
        <w:rPr>
          <w:rFonts w:eastAsiaTheme="minorEastAsia"/>
          <w:color w:val="FF0000"/>
          <w:sz w:val="22"/>
          <w:lang w:val="en-US"/>
        </w:rPr>
        <w:t>ultiplex SL HARQ-ACK on PUSCH with any priority index</w:t>
      </w:r>
    </w:p>
    <w:p w14:paraId="0A6E889F" w14:textId="3D53E1D6" w:rsidR="00C645F3" w:rsidRPr="00A15B8C" w:rsidRDefault="00C645F3" w:rsidP="0082508E">
      <w:pPr>
        <w:pStyle w:val="afe"/>
        <w:spacing w:beforeLines="50" w:before="120" w:afterLines="50" w:after="120"/>
        <w:ind w:leftChars="0" w:left="2410" w:hanging="970"/>
        <w:jc w:val="both"/>
        <w:rPr>
          <w:rFonts w:eastAsiaTheme="minorEastAsia"/>
          <w:sz w:val="22"/>
          <w:lang w:val="en-US"/>
        </w:rPr>
      </w:pPr>
      <w:r w:rsidRPr="00A15B8C">
        <w:rPr>
          <w:rFonts w:eastAsiaTheme="minorEastAsia"/>
          <w:sz w:val="22"/>
          <w:lang w:val="en-US"/>
        </w:rPr>
        <w:t xml:space="preserve">Option 2: </w:t>
      </w:r>
      <w:r w:rsidR="0082508E" w:rsidRPr="00A15B8C">
        <w:rPr>
          <w:rFonts w:eastAsiaTheme="minorEastAsia"/>
          <w:sz w:val="22"/>
          <w:lang w:val="en-US"/>
        </w:rPr>
        <w:t>Re</w:t>
      </w:r>
      <w:r w:rsidR="008D39D0" w:rsidRPr="00A15B8C">
        <w:rPr>
          <w:rFonts w:eastAsiaTheme="minorEastAsia"/>
          <w:sz w:val="22"/>
          <w:lang w:val="en-US"/>
        </w:rPr>
        <w:t>use prioritization</w:t>
      </w:r>
      <w:r w:rsidR="0082508E" w:rsidRPr="00A15B8C">
        <w:rPr>
          <w:rFonts w:eastAsiaTheme="minorEastAsia"/>
          <w:sz w:val="22"/>
          <w:lang w:val="en-US"/>
        </w:rPr>
        <w:t xml:space="preserve"> rule</w:t>
      </w:r>
      <w:r w:rsidR="008D39D0" w:rsidRPr="00A15B8C">
        <w:rPr>
          <w:rFonts w:eastAsiaTheme="minorEastAsia"/>
          <w:sz w:val="22"/>
          <w:lang w:val="en-US"/>
        </w:rPr>
        <w:t xml:space="preserve"> between PUCCH with SL HARQ-ACK and PUCCH with Uu UCI</w:t>
      </w:r>
      <w:r w:rsidR="0082508E" w:rsidRPr="00A15B8C">
        <w:rPr>
          <w:rFonts w:eastAsiaTheme="minorEastAsia"/>
          <w:sz w:val="22"/>
          <w:lang w:val="en-US"/>
        </w:rPr>
        <w:t xml:space="preserve">. If SL PUCCH is prioritized, SL HARQ-ACK is multiplexed on PUSCH; otherwise, PUSCH is </w:t>
      </w:r>
      <w:r w:rsidR="00885BF4" w:rsidRPr="00A15B8C">
        <w:rPr>
          <w:rFonts w:eastAsiaTheme="minorEastAsia"/>
          <w:sz w:val="22"/>
          <w:lang w:val="en-US"/>
        </w:rPr>
        <w:t>transmitted</w:t>
      </w:r>
      <w:r w:rsidR="0082508E" w:rsidRPr="00A15B8C">
        <w:rPr>
          <w:rFonts w:eastAsiaTheme="minorEastAsia"/>
          <w:sz w:val="22"/>
          <w:lang w:val="en-US"/>
        </w:rPr>
        <w:t xml:space="preserve"> and SL HARQ-ACK is </w:t>
      </w:r>
      <w:r w:rsidR="00885BF4" w:rsidRPr="00A15B8C">
        <w:rPr>
          <w:rFonts w:eastAsiaTheme="minorEastAsia"/>
          <w:sz w:val="22"/>
          <w:lang w:val="en-US"/>
        </w:rPr>
        <w:t>dropped</w:t>
      </w:r>
      <w:r w:rsidR="0082508E" w:rsidRPr="00A15B8C">
        <w:rPr>
          <w:rFonts w:eastAsiaTheme="minorEastAsia"/>
          <w:sz w:val="22"/>
          <w:lang w:val="en-US"/>
        </w:rPr>
        <w:t>.</w:t>
      </w:r>
    </w:p>
    <w:p w14:paraId="02229490" w14:textId="411D0CBE" w:rsidR="0082508E" w:rsidRPr="00A15B8C" w:rsidRDefault="001B7EA8" w:rsidP="001B7EA8">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Option </w:t>
      </w:r>
      <w:r w:rsidR="00885BF4" w:rsidRPr="00A15B8C">
        <w:rPr>
          <w:rFonts w:eastAsiaTheme="minorEastAsia"/>
          <w:sz w:val="22"/>
          <w:lang w:val="en-US"/>
        </w:rPr>
        <w:t>2 is aligned with PUCCH prioritization agreed in previous meeting, but spec update is necessary. In addition, one issue in option 2 would be that gNB cannot know priority value of SL PUCCH. This means that gNB needs to do blind decoding. Although option 1 is not the best way from reliability performance perspective, it seems reasonable choice also in considerati</w:t>
      </w:r>
      <w:r w:rsidR="005703F5" w:rsidRPr="00A15B8C">
        <w:rPr>
          <w:rFonts w:eastAsiaTheme="minorEastAsia"/>
          <w:sz w:val="22"/>
          <w:lang w:val="en-US"/>
        </w:rPr>
        <w:t>on of current discussion phase.</w:t>
      </w:r>
    </w:p>
    <w:p w14:paraId="5DB16509" w14:textId="0A92117A" w:rsidR="00666CB8" w:rsidRPr="00A15B8C" w:rsidRDefault="00885BF4" w:rsidP="00787FB0">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For Case ii), the following options can be considered:</w:t>
      </w:r>
    </w:p>
    <w:p w14:paraId="5FF07A64" w14:textId="68421DB0" w:rsidR="00885BF4" w:rsidRPr="00A15B8C" w:rsidRDefault="00885BF4" w:rsidP="00885BF4">
      <w:pPr>
        <w:pStyle w:val="afe"/>
        <w:spacing w:beforeLines="50" w:before="120" w:afterLines="50" w:after="120"/>
        <w:ind w:leftChars="0" w:left="2410" w:hanging="970"/>
        <w:jc w:val="both"/>
        <w:rPr>
          <w:rFonts w:eastAsiaTheme="minorEastAsia"/>
          <w:sz w:val="22"/>
          <w:lang w:val="en-US"/>
        </w:rPr>
      </w:pPr>
      <w:r w:rsidRPr="00A15B8C">
        <w:rPr>
          <w:rFonts w:eastAsiaTheme="minorEastAsia"/>
          <w:sz w:val="22"/>
          <w:lang w:val="en-US"/>
        </w:rPr>
        <w:t xml:space="preserve">Option </w:t>
      </w:r>
      <w:r w:rsidR="00426161" w:rsidRPr="00A15B8C">
        <w:rPr>
          <w:rFonts w:eastAsiaTheme="minorEastAsia"/>
          <w:sz w:val="22"/>
          <w:lang w:val="en-US"/>
        </w:rPr>
        <w:t>A</w:t>
      </w:r>
      <w:r w:rsidRPr="00A15B8C">
        <w:rPr>
          <w:rFonts w:eastAsiaTheme="minorEastAsia"/>
          <w:sz w:val="22"/>
          <w:lang w:val="en-US"/>
        </w:rPr>
        <w:t>: Prioritize either always</w:t>
      </w:r>
    </w:p>
    <w:p w14:paraId="2794489D" w14:textId="7655B881" w:rsidR="00885BF4" w:rsidRPr="00A15B8C" w:rsidRDefault="00885BF4" w:rsidP="00885BF4">
      <w:pPr>
        <w:pStyle w:val="afe"/>
        <w:spacing w:beforeLines="50" w:before="120" w:afterLines="50" w:after="120"/>
        <w:ind w:leftChars="0" w:left="2410" w:hanging="970"/>
        <w:jc w:val="both"/>
        <w:rPr>
          <w:rFonts w:eastAsiaTheme="minorEastAsia"/>
          <w:sz w:val="22"/>
          <w:lang w:val="en-US"/>
        </w:rPr>
      </w:pPr>
      <w:r w:rsidRPr="00A15B8C">
        <w:rPr>
          <w:rFonts w:eastAsiaTheme="minorEastAsia"/>
          <w:sz w:val="22"/>
          <w:lang w:val="en-US"/>
        </w:rPr>
        <w:t xml:space="preserve">Option </w:t>
      </w:r>
      <w:r w:rsidR="00426161" w:rsidRPr="00A15B8C">
        <w:rPr>
          <w:rFonts w:eastAsiaTheme="minorEastAsia"/>
          <w:sz w:val="22"/>
          <w:lang w:val="en-US"/>
        </w:rPr>
        <w:t>B</w:t>
      </w:r>
      <w:r w:rsidRPr="00A15B8C">
        <w:rPr>
          <w:rFonts w:eastAsiaTheme="minorEastAsia"/>
          <w:sz w:val="22"/>
          <w:lang w:val="en-US"/>
        </w:rPr>
        <w:t xml:space="preserve">: Reuse prioritization rule between PUCCH with SL HARQ-ACK and PUCCH with Uu UCI. If SL PUCCH is prioritized, SL HARQ-ACK is transmitted on PUCCH and the PUSCH is dropped; </w:t>
      </w:r>
      <w:r w:rsidR="00D01527" w:rsidRPr="00A15B8C">
        <w:rPr>
          <w:rFonts w:eastAsiaTheme="minorEastAsia"/>
          <w:sz w:val="22"/>
          <w:lang w:val="en-US"/>
        </w:rPr>
        <w:t xml:space="preserve">otherwise, </w:t>
      </w:r>
      <w:r w:rsidRPr="00A15B8C">
        <w:rPr>
          <w:rFonts w:eastAsiaTheme="minorEastAsia"/>
          <w:sz w:val="22"/>
          <w:lang w:val="en-US"/>
        </w:rPr>
        <w:t>PUSCH is transmitted and SL HARQ-ACK is dropped.</w:t>
      </w:r>
    </w:p>
    <w:p w14:paraId="78029B7F" w14:textId="4F4FD308" w:rsidR="000B5C82" w:rsidRPr="00A15B8C" w:rsidRDefault="000B5C82" w:rsidP="00885BF4">
      <w:pPr>
        <w:pStyle w:val="afe"/>
        <w:spacing w:beforeLines="50" w:before="120" w:afterLines="50" w:after="120"/>
        <w:ind w:leftChars="0" w:left="2410" w:hanging="970"/>
        <w:jc w:val="both"/>
        <w:rPr>
          <w:rFonts w:eastAsiaTheme="minorEastAsia"/>
          <w:color w:val="FF0000"/>
          <w:sz w:val="22"/>
          <w:lang w:val="en-US"/>
        </w:rPr>
      </w:pPr>
      <w:r w:rsidRPr="00A15B8C">
        <w:rPr>
          <w:rFonts w:eastAsiaTheme="minorEastAsia"/>
          <w:color w:val="FF0000"/>
          <w:sz w:val="22"/>
          <w:lang w:val="en-US"/>
        </w:rPr>
        <w:t xml:space="preserve">Option </w:t>
      </w:r>
      <w:r w:rsidR="00426161" w:rsidRPr="00A15B8C">
        <w:rPr>
          <w:rFonts w:eastAsiaTheme="minorEastAsia"/>
          <w:color w:val="FF0000"/>
          <w:sz w:val="22"/>
          <w:lang w:val="en-US"/>
        </w:rPr>
        <w:t>C</w:t>
      </w:r>
      <w:r w:rsidRPr="00A15B8C">
        <w:rPr>
          <w:rFonts w:eastAsiaTheme="minorEastAsia"/>
          <w:color w:val="FF0000"/>
          <w:sz w:val="22"/>
          <w:lang w:val="en-US"/>
        </w:rPr>
        <w:t>: Error case</w:t>
      </w:r>
    </w:p>
    <w:p w14:paraId="50FA4735" w14:textId="771109D8" w:rsidR="005703F5" w:rsidRPr="00A15B8C" w:rsidRDefault="000B5C82" w:rsidP="00426161">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Note that UE behavior for this case is ‘multiplexing’ in the current spec, which is not aligned with conclusion in RAN#99. Option </w:t>
      </w:r>
      <w:r w:rsidR="00426161" w:rsidRPr="00A15B8C">
        <w:rPr>
          <w:rFonts w:eastAsiaTheme="minorEastAsia"/>
          <w:sz w:val="22"/>
          <w:lang w:val="en-US"/>
        </w:rPr>
        <w:t>A</w:t>
      </w:r>
      <w:r w:rsidRPr="00A15B8C">
        <w:rPr>
          <w:rFonts w:eastAsiaTheme="minorEastAsia"/>
          <w:sz w:val="22"/>
          <w:lang w:val="en-US"/>
        </w:rPr>
        <w:t xml:space="preserve"> is easier, but URLLC traffic of UL or SL is dropped, which is undesirable. Option </w:t>
      </w:r>
      <w:r w:rsidR="00426161" w:rsidRPr="00A15B8C">
        <w:rPr>
          <w:rFonts w:eastAsiaTheme="minorEastAsia"/>
          <w:sz w:val="22"/>
          <w:lang w:val="en-US"/>
        </w:rPr>
        <w:t>B</w:t>
      </w:r>
      <w:r w:rsidRPr="00A15B8C">
        <w:rPr>
          <w:rFonts w:eastAsiaTheme="minorEastAsia"/>
          <w:sz w:val="22"/>
          <w:lang w:val="en-US"/>
        </w:rPr>
        <w:t xml:space="preserve"> is aligned with PUCCH prioritization agreed in previous meeting, and there is no issue of gNB blind decoding as opposed to option 2 in case i). Option </w:t>
      </w:r>
      <w:r w:rsidR="00426161" w:rsidRPr="00A15B8C">
        <w:rPr>
          <w:rFonts w:eastAsiaTheme="minorEastAsia"/>
          <w:sz w:val="22"/>
          <w:lang w:val="en-US"/>
        </w:rPr>
        <w:t xml:space="preserve">C seems </w:t>
      </w:r>
      <w:r w:rsidR="005703F5" w:rsidRPr="00A15B8C">
        <w:rPr>
          <w:rFonts w:eastAsiaTheme="minorEastAsia"/>
          <w:sz w:val="22"/>
          <w:lang w:val="en-US"/>
        </w:rPr>
        <w:t>also possible by smart gNB scheduler. Considering current discussion phase, new rule would not be preferable so we suggest to take Option C.</w:t>
      </w:r>
    </w:p>
    <w:p w14:paraId="2BE9D532" w14:textId="77777777" w:rsidR="00787FB0" w:rsidRPr="00A15B8C" w:rsidRDefault="00787FB0" w:rsidP="00787FB0">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Summary of change</w:t>
      </w:r>
    </w:p>
    <w:p w14:paraId="54EA13D4" w14:textId="553605F9" w:rsidR="00787FB0" w:rsidRPr="00A15B8C" w:rsidRDefault="00B75886" w:rsidP="00787FB0">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UE behavior for the case that PUCCH with SL HARQ-ACK is overlapped with a PUSCH without Uu UCI in time is specified.</w:t>
      </w:r>
      <w:r w:rsidR="00AB1EB3" w:rsidRPr="00A15B8C">
        <w:rPr>
          <w:rFonts w:eastAsiaTheme="minorEastAsia"/>
          <w:sz w:val="22"/>
          <w:lang w:val="en-US"/>
        </w:rPr>
        <w:t xml:space="preserve"> (Option 1 and Option C)</w:t>
      </w:r>
    </w:p>
    <w:p w14:paraId="33077DC3" w14:textId="77777777" w:rsidR="00787FB0" w:rsidRPr="00A15B8C" w:rsidRDefault="00787FB0" w:rsidP="00787FB0">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Consequences if not approved</w:t>
      </w:r>
    </w:p>
    <w:p w14:paraId="41708233" w14:textId="0C6D4AC3" w:rsidR="00787FB0" w:rsidRPr="00A15B8C" w:rsidRDefault="00787FB0" w:rsidP="00787FB0">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UE does not handle collision case between PUCCH with SL HARQ-ACK and PUSCH</w:t>
      </w:r>
      <w:r w:rsidR="003E6602" w:rsidRPr="00A15B8C">
        <w:rPr>
          <w:rFonts w:eastAsiaTheme="minorEastAsia"/>
          <w:sz w:val="22"/>
          <w:lang w:val="en-US"/>
        </w:rPr>
        <w:t xml:space="preserve"> as agreed</w:t>
      </w:r>
      <w:r w:rsidRPr="00A15B8C">
        <w:rPr>
          <w:rFonts w:eastAsiaTheme="minorEastAsia"/>
          <w:sz w:val="22"/>
          <w:lang w:val="en-US"/>
        </w:rPr>
        <w:t>.</w:t>
      </w:r>
    </w:p>
    <w:p w14:paraId="69351AFA" w14:textId="15559A1E" w:rsidR="00787FB0" w:rsidRPr="00A15B8C" w:rsidRDefault="00787FB0" w:rsidP="002E3EE9">
      <w:pPr>
        <w:rPr>
          <w:rFonts w:eastAsiaTheme="minorEastAsia"/>
          <w:b/>
          <w:sz w:val="22"/>
          <w:u w:val="single"/>
          <w:lang w:val="en-US"/>
        </w:rPr>
      </w:pPr>
      <w:r w:rsidRPr="00A15B8C">
        <w:rPr>
          <w:rFonts w:eastAsiaTheme="minorEastAsia"/>
          <w:b/>
          <w:sz w:val="22"/>
          <w:u w:val="single"/>
          <w:lang w:val="en-US"/>
        </w:rPr>
        <w:t xml:space="preserve">Text proposal </w:t>
      </w:r>
      <w:r w:rsidR="002E3EE9" w:rsidRPr="00A15B8C">
        <w:rPr>
          <w:rFonts w:eastAsiaTheme="minorEastAsia"/>
          <w:b/>
          <w:sz w:val="22"/>
          <w:u w:val="single"/>
          <w:lang w:val="en-US"/>
        </w:rPr>
        <w:t>1</w:t>
      </w:r>
      <w:r w:rsidRPr="00A15B8C">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787FB0" w:rsidRPr="00A15B8C" w14:paraId="59AAFBC6" w14:textId="77777777" w:rsidTr="00A10AB3">
        <w:tc>
          <w:tcPr>
            <w:tcW w:w="9962" w:type="dxa"/>
          </w:tcPr>
          <w:p w14:paraId="3558D7A4" w14:textId="77777777" w:rsidR="00787FB0" w:rsidRPr="00A15B8C" w:rsidRDefault="00787FB0" w:rsidP="002E3EE9">
            <w:pPr>
              <w:jc w:val="center"/>
              <w:rPr>
                <w:b/>
                <w:color w:val="FF0000"/>
                <w:lang w:val="en-US"/>
              </w:rPr>
            </w:pPr>
            <w:r w:rsidRPr="00A15B8C">
              <w:rPr>
                <w:b/>
                <w:color w:val="FF0000"/>
                <w:lang w:val="en-US"/>
              </w:rPr>
              <w:t>-------------------------- Start of Text Proposal for TS 38.213 --------------------------</w:t>
            </w:r>
          </w:p>
          <w:p w14:paraId="2C557ADB" w14:textId="77777777" w:rsidR="00787FB0" w:rsidRPr="00A15B8C" w:rsidRDefault="00787FB0" w:rsidP="002E3EE9">
            <w:pPr>
              <w:spacing w:before="240"/>
              <w:jc w:val="center"/>
              <w:rPr>
                <w:b/>
                <w:color w:val="FF0000"/>
                <w:lang w:val="en-US"/>
              </w:rPr>
            </w:pPr>
            <w:r w:rsidRPr="00A15B8C">
              <w:rPr>
                <w:b/>
                <w:color w:val="FF0000"/>
                <w:lang w:val="en-US"/>
              </w:rPr>
              <w:t>&lt;Unchanged parts omitted&gt;</w:t>
            </w:r>
          </w:p>
          <w:p w14:paraId="72CAB0ED" w14:textId="77777777" w:rsidR="00B75886" w:rsidRPr="00A15B8C" w:rsidRDefault="00B75886" w:rsidP="00B75886">
            <w:pPr>
              <w:keepNext/>
              <w:keepLines/>
              <w:pBdr>
                <w:top w:val="single" w:sz="12" w:space="3" w:color="auto"/>
              </w:pBdr>
              <w:tabs>
                <w:tab w:val="left" w:pos="1134"/>
              </w:tabs>
              <w:spacing w:before="240"/>
              <w:ind w:left="1134" w:hanging="1134"/>
              <w:outlineLvl w:val="0"/>
              <w:rPr>
                <w:rFonts w:ascii="Arial" w:eastAsia="SimSun" w:hAnsi="Arial"/>
                <w:sz w:val="36"/>
                <w:lang w:val="en-US" w:eastAsia="en-US"/>
              </w:rPr>
            </w:pPr>
            <w:bookmarkStart w:id="7" w:name="_Toc12021466"/>
            <w:bookmarkStart w:id="8" w:name="_Toc20311578"/>
            <w:bookmarkStart w:id="9" w:name="_Toc26719403"/>
            <w:bookmarkStart w:id="10" w:name="_Toc29894836"/>
            <w:bookmarkStart w:id="11" w:name="_Toc29899135"/>
            <w:bookmarkStart w:id="12" w:name="_Toc29899553"/>
            <w:bookmarkStart w:id="13" w:name="_Toc29917290"/>
            <w:bookmarkStart w:id="14" w:name="_Toc36498164"/>
            <w:bookmarkStart w:id="15" w:name="_Toc45699190"/>
            <w:bookmarkStart w:id="16" w:name="_Toc60601307"/>
            <w:bookmarkStart w:id="17" w:name="_Toc12021480"/>
            <w:bookmarkStart w:id="18" w:name="_Toc20311592"/>
            <w:bookmarkStart w:id="19" w:name="_Toc26719417"/>
            <w:bookmarkStart w:id="20" w:name="_Toc29894852"/>
            <w:bookmarkStart w:id="21" w:name="_Toc29899151"/>
            <w:bookmarkStart w:id="22" w:name="_Toc29899569"/>
            <w:bookmarkStart w:id="23" w:name="_Toc29917306"/>
            <w:bookmarkStart w:id="24" w:name="_Toc36498180"/>
            <w:bookmarkStart w:id="25" w:name="_Toc45699206"/>
            <w:bookmarkStart w:id="26" w:name="_Toc60601323"/>
            <w:r w:rsidRPr="00A15B8C">
              <w:rPr>
                <w:rFonts w:ascii="Arial" w:eastAsia="SimSun" w:hAnsi="Arial"/>
                <w:sz w:val="36"/>
                <w:lang w:val="en-US" w:eastAsia="en-US"/>
              </w:rPr>
              <w:lastRenderedPageBreak/>
              <w:t>9</w:t>
            </w:r>
            <w:r w:rsidRPr="00A15B8C">
              <w:rPr>
                <w:rFonts w:ascii="Arial" w:eastAsia="SimSun" w:hAnsi="Arial"/>
                <w:sz w:val="36"/>
                <w:lang w:val="en-US" w:eastAsia="en-US"/>
              </w:rPr>
              <w:tab/>
            </w:r>
            <w:r w:rsidRPr="00A15B8C">
              <w:rPr>
                <w:rFonts w:ascii="Arial" w:eastAsia="SimSun" w:hAnsi="Arial" w:cs="Arial"/>
                <w:sz w:val="36"/>
                <w:szCs w:val="36"/>
                <w:lang w:val="en-US" w:eastAsia="en-US"/>
              </w:rPr>
              <w:t>UE procedure for reporting control information</w:t>
            </w:r>
            <w:bookmarkEnd w:id="7"/>
            <w:bookmarkEnd w:id="8"/>
            <w:bookmarkEnd w:id="9"/>
            <w:bookmarkEnd w:id="10"/>
            <w:bookmarkEnd w:id="11"/>
            <w:bookmarkEnd w:id="12"/>
            <w:bookmarkEnd w:id="13"/>
            <w:bookmarkEnd w:id="14"/>
            <w:bookmarkEnd w:id="15"/>
            <w:bookmarkEnd w:id="16"/>
          </w:p>
          <w:p w14:paraId="5F6AA34C" w14:textId="2E886B74" w:rsidR="00B75886" w:rsidRPr="00A15B8C" w:rsidRDefault="00B75886" w:rsidP="00B75886">
            <w:pPr>
              <w:keepNext/>
              <w:keepLines/>
              <w:spacing w:before="120"/>
              <w:ind w:left="1134" w:hanging="1134"/>
              <w:jc w:val="center"/>
              <w:outlineLvl w:val="2"/>
              <w:rPr>
                <w:rFonts w:ascii="Arial" w:eastAsia="SimSun" w:hAnsi="Arial"/>
                <w:sz w:val="28"/>
                <w:lang w:val="en-US" w:eastAsia="en-US"/>
              </w:rPr>
            </w:pPr>
            <w:r w:rsidRPr="00A15B8C">
              <w:rPr>
                <w:b/>
                <w:color w:val="FF0000"/>
                <w:lang w:val="en-US"/>
              </w:rPr>
              <w:t>&lt;Unchanged parts omitted&gt;</w:t>
            </w:r>
          </w:p>
          <w:p w14:paraId="73551E3D" w14:textId="77777777" w:rsidR="00B75886" w:rsidRPr="00A15B8C" w:rsidRDefault="00B75886" w:rsidP="00B75886">
            <w:pPr>
              <w:rPr>
                <w:rFonts w:eastAsia="SimSun"/>
                <w:sz w:val="20"/>
                <w:lang w:val="en-US" w:eastAsia="en-US"/>
              </w:rPr>
            </w:pPr>
            <w:r w:rsidRPr="00A15B8C">
              <w:rPr>
                <w:rFonts w:eastAsia="SimSun"/>
                <w:sz w:val="20"/>
                <w:lang w:val="en-US" w:eastAsia="en-US"/>
              </w:rPr>
              <w:t xml:space="preserve">If a UE </w:t>
            </w:r>
          </w:p>
          <w:p w14:paraId="237601E6" w14:textId="77777777" w:rsidR="00B75886" w:rsidRPr="00A15B8C" w:rsidRDefault="00B75886" w:rsidP="00B7588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 xml:space="preserve">would multiplex UCI in a PUCCH transmission that overlaps with a PUSCH transmission, and </w:t>
            </w:r>
          </w:p>
          <w:p w14:paraId="0133923A" w14:textId="77777777" w:rsidR="00B75886" w:rsidRPr="00A15B8C" w:rsidRDefault="00B75886" w:rsidP="00B7588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 xml:space="preserve">the PUSCH and PUCCH transmissions fulfill the conditions in Clause 9.2.5 for UCI multiplexing, </w:t>
            </w:r>
          </w:p>
          <w:p w14:paraId="327D5AFE" w14:textId="77777777" w:rsidR="00B75886" w:rsidRPr="00A15B8C" w:rsidRDefault="00B75886" w:rsidP="00B75886">
            <w:pPr>
              <w:rPr>
                <w:rFonts w:eastAsia="SimSun"/>
                <w:sz w:val="20"/>
                <w:lang w:val="en-US" w:eastAsia="en-US"/>
              </w:rPr>
            </w:pPr>
            <w:r w:rsidRPr="00A15B8C">
              <w:rPr>
                <w:rFonts w:eastAsia="SimSun"/>
                <w:sz w:val="20"/>
                <w:lang w:val="en-US" w:eastAsia="en-US"/>
              </w:rPr>
              <w:t xml:space="preserve">the UE </w:t>
            </w:r>
          </w:p>
          <w:p w14:paraId="0E18844A" w14:textId="5D9D4072" w:rsidR="00B75886" w:rsidRPr="00A15B8C" w:rsidRDefault="00B75886" w:rsidP="00B7588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multiplexes only HARQ-ACK information</w:t>
            </w:r>
            <w:r w:rsidR="004D5544" w:rsidRPr="00A15B8C">
              <w:rPr>
                <w:lang w:val="en-US"/>
              </w:rPr>
              <w:t xml:space="preserve"> </w:t>
            </w:r>
            <w:r w:rsidR="004D5544" w:rsidRPr="00A15B8C">
              <w:rPr>
                <w:rFonts w:eastAsia="SimSun"/>
                <w:color w:val="FF0000"/>
                <w:sz w:val="20"/>
                <w:u w:val="single"/>
                <w:lang w:val="en-US" w:eastAsia="en-US"/>
              </w:rPr>
              <w:t>in response to a PDSCH reception</w:t>
            </w:r>
            <w:r w:rsidR="00B54225" w:rsidRPr="00A15B8C">
              <w:rPr>
                <w:rFonts w:eastAsia="SimSun"/>
                <w:color w:val="FF0000"/>
                <w:sz w:val="20"/>
                <w:u w:val="single"/>
                <w:lang w:val="en-US" w:eastAsia="en-US"/>
              </w:rPr>
              <w:t xml:space="preserve"> or a SPS PDSCH release</w:t>
            </w:r>
            <w:r w:rsidRPr="00A15B8C">
              <w:rPr>
                <w:rFonts w:eastAsia="SimSun"/>
                <w:sz w:val="20"/>
                <w:lang w:val="en-US" w:eastAsia="en-US"/>
              </w:rPr>
              <w:t>, if any, from the UCI in the PUSCH transmission and does not transmit the PUCCH if the UE multiplexes aperiodic or semi-persistent CSI reports in the PUSCH</w:t>
            </w:r>
            <w:r w:rsidR="004D5544" w:rsidRPr="00A15B8C">
              <w:rPr>
                <w:rFonts w:eastAsia="SimSun"/>
                <w:sz w:val="20"/>
                <w:lang w:val="en-US" w:eastAsia="en-US"/>
              </w:rPr>
              <w:t>;</w:t>
            </w:r>
          </w:p>
          <w:p w14:paraId="3C75C5B2" w14:textId="7B223682" w:rsidR="00B75886" w:rsidRPr="00A15B8C" w:rsidRDefault="00B75886" w:rsidP="00B7588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multiplexes only HARQ-ACK information</w:t>
            </w:r>
            <w:r w:rsidR="004D5544" w:rsidRPr="00A15B8C">
              <w:rPr>
                <w:rFonts w:eastAsia="SimSun"/>
                <w:color w:val="FF0000"/>
                <w:sz w:val="20"/>
                <w:u w:val="single"/>
                <w:lang w:val="en-US" w:eastAsia="en-US"/>
              </w:rPr>
              <w:t xml:space="preserve"> in response to a PDSCH reception</w:t>
            </w:r>
            <w:r w:rsidR="00B54225" w:rsidRPr="00A15B8C">
              <w:rPr>
                <w:rFonts w:eastAsia="SimSun"/>
                <w:color w:val="FF0000"/>
                <w:sz w:val="20"/>
                <w:u w:val="single"/>
                <w:lang w:val="en-US" w:eastAsia="en-US"/>
              </w:rPr>
              <w:t xml:space="preserve"> or a SPS PDSCH release</w:t>
            </w:r>
            <w:r w:rsidRPr="00A15B8C">
              <w:rPr>
                <w:rFonts w:eastAsia="SimSun"/>
                <w:sz w:val="20"/>
                <w:lang w:val="en-US" w:eastAsia="en-US"/>
              </w:rPr>
              <w:t xml:space="preserve"> and CSI reports, if any, from the UCI in the PUSCH transmission and does not transmit the PUCCH if the UE does not multiplex aperiodic or semi-persistent CSI reports in the PUSCH</w:t>
            </w:r>
            <w:r w:rsidRPr="00A15B8C">
              <w:rPr>
                <w:rFonts w:eastAsia="SimSun"/>
                <w:strike/>
                <w:color w:val="FF0000"/>
                <w:sz w:val="20"/>
                <w:lang w:val="en-US" w:eastAsia="en-US"/>
              </w:rPr>
              <w:t>.</w:t>
            </w:r>
            <w:r w:rsidR="004D5544" w:rsidRPr="00A15B8C">
              <w:rPr>
                <w:rFonts w:eastAsia="SimSun"/>
                <w:color w:val="FF0000"/>
                <w:sz w:val="20"/>
                <w:u w:val="single"/>
                <w:lang w:val="en-US" w:eastAsia="en-US"/>
              </w:rPr>
              <w:t>;</w:t>
            </w:r>
          </w:p>
          <w:p w14:paraId="397CDFBF" w14:textId="2DBCD253" w:rsidR="004D5544" w:rsidRPr="00A15B8C" w:rsidRDefault="004D5544" w:rsidP="00B75886">
            <w:pPr>
              <w:ind w:left="568" w:hanging="284"/>
              <w:rPr>
                <w:rFonts w:eastAsia="SimSun"/>
                <w:color w:val="FF0000"/>
                <w:sz w:val="20"/>
                <w:u w:val="single"/>
                <w:lang w:val="en-US" w:eastAsia="en-US"/>
              </w:rPr>
            </w:pPr>
            <w:r w:rsidRPr="00A15B8C">
              <w:rPr>
                <w:rFonts w:eastAsia="SimSun"/>
                <w:color w:val="FF0000"/>
                <w:sz w:val="20"/>
                <w:u w:val="single"/>
                <w:lang w:val="en-US" w:eastAsia="en-US"/>
              </w:rPr>
              <w:t>-</w:t>
            </w:r>
            <w:r w:rsidRPr="00A15B8C">
              <w:rPr>
                <w:rFonts w:eastAsia="SimSun"/>
                <w:color w:val="FF0000"/>
                <w:sz w:val="20"/>
                <w:u w:val="single"/>
                <w:lang w:val="en-US" w:eastAsia="en-US"/>
              </w:rPr>
              <w:tab/>
              <w:t xml:space="preserve">multiplexes SL HARQ-ACK reports in the PUSCH transmission and does not transmit the PUCCH if the UCI </w:t>
            </w:r>
            <w:r w:rsidR="00B54225" w:rsidRPr="00A15B8C">
              <w:rPr>
                <w:rFonts w:eastAsia="SimSun"/>
                <w:color w:val="FF0000"/>
                <w:sz w:val="20"/>
                <w:u w:val="single"/>
                <w:lang w:val="en-US" w:eastAsia="en-US"/>
              </w:rPr>
              <w:t>includes only</w:t>
            </w:r>
            <w:r w:rsidRPr="00A15B8C">
              <w:rPr>
                <w:rFonts w:eastAsia="SimSun"/>
                <w:color w:val="FF0000"/>
                <w:sz w:val="20"/>
                <w:u w:val="single"/>
                <w:lang w:val="en-US" w:eastAsia="en-US"/>
              </w:rPr>
              <w:t xml:space="preserve"> SL HARQ-ACK reports and the UE does not multiplex aperiodic or semi-persistent CSI reports in the PUSCH;</w:t>
            </w:r>
          </w:p>
          <w:p w14:paraId="67866C00" w14:textId="58AA9D0C" w:rsidR="004D5544" w:rsidRPr="00A15B8C" w:rsidRDefault="004D5544" w:rsidP="00B75886">
            <w:pPr>
              <w:ind w:left="568" w:hanging="284"/>
              <w:rPr>
                <w:rFonts w:eastAsia="SimSun"/>
                <w:sz w:val="20"/>
                <w:lang w:val="en-US" w:eastAsia="en-US"/>
              </w:rPr>
            </w:pPr>
            <w:r w:rsidRPr="00A15B8C">
              <w:rPr>
                <w:rFonts w:eastAsia="SimSun"/>
                <w:color w:val="FF0000"/>
                <w:sz w:val="20"/>
                <w:u w:val="single"/>
                <w:lang w:val="en-US" w:eastAsia="en-US"/>
              </w:rPr>
              <w:t>-</w:t>
            </w:r>
            <w:r w:rsidRPr="00A15B8C">
              <w:rPr>
                <w:rFonts w:eastAsia="SimSun"/>
                <w:color w:val="FF0000"/>
                <w:sz w:val="20"/>
                <w:u w:val="single"/>
                <w:lang w:val="en-US" w:eastAsia="en-US"/>
              </w:rPr>
              <w:tab/>
              <w:t xml:space="preserve">does not expect </w:t>
            </w:r>
            <w:r w:rsidR="00B54225" w:rsidRPr="00A15B8C">
              <w:rPr>
                <w:rFonts w:eastAsia="SimSun"/>
                <w:color w:val="FF0000"/>
                <w:sz w:val="20"/>
                <w:u w:val="single"/>
                <w:lang w:val="en-US" w:eastAsia="en-US"/>
              </w:rPr>
              <w:t>that</w:t>
            </w:r>
            <w:r w:rsidRPr="00A15B8C">
              <w:rPr>
                <w:rFonts w:eastAsia="SimSun"/>
                <w:color w:val="FF0000"/>
                <w:sz w:val="20"/>
                <w:u w:val="single"/>
                <w:lang w:val="en-US" w:eastAsia="en-US"/>
              </w:rPr>
              <w:t xml:space="preserve"> the PUCCH </w:t>
            </w:r>
            <w:r w:rsidR="00B54225" w:rsidRPr="00A15B8C">
              <w:rPr>
                <w:rFonts w:eastAsia="SimSun"/>
                <w:color w:val="FF0000"/>
                <w:sz w:val="20"/>
                <w:u w:val="single"/>
                <w:lang w:val="en-US" w:eastAsia="en-US"/>
              </w:rPr>
              <w:t>transmission overlapped with a</w:t>
            </w:r>
            <w:r w:rsidRPr="00A15B8C">
              <w:rPr>
                <w:rFonts w:eastAsia="SimSun"/>
                <w:color w:val="FF0000"/>
                <w:sz w:val="20"/>
                <w:u w:val="single"/>
                <w:lang w:val="en-US" w:eastAsia="en-US"/>
              </w:rPr>
              <w:t xml:space="preserve"> PUSCH</w:t>
            </w:r>
            <w:r w:rsidR="00B54225" w:rsidRPr="00A15B8C">
              <w:rPr>
                <w:rFonts w:eastAsia="SimSun"/>
                <w:color w:val="FF0000"/>
                <w:sz w:val="20"/>
                <w:u w:val="single"/>
                <w:lang w:val="en-US" w:eastAsia="en-US"/>
              </w:rPr>
              <w:t xml:space="preserve"> transmission is scheduled</w:t>
            </w:r>
            <w:r w:rsidRPr="00A15B8C">
              <w:rPr>
                <w:rFonts w:eastAsia="SimSun"/>
                <w:color w:val="FF0000"/>
                <w:sz w:val="20"/>
                <w:u w:val="single"/>
                <w:lang w:val="en-US" w:eastAsia="en-US"/>
              </w:rPr>
              <w:t xml:space="preserve"> if </w:t>
            </w:r>
            <w:r w:rsidR="00B54225" w:rsidRPr="00A15B8C">
              <w:rPr>
                <w:rFonts w:eastAsia="SimSun"/>
                <w:color w:val="FF0000"/>
                <w:sz w:val="20"/>
                <w:u w:val="single"/>
                <w:lang w:val="en-US" w:eastAsia="en-US"/>
              </w:rPr>
              <w:t>the UCI includes only SL HARQ-ACK reports</w:t>
            </w:r>
            <w:r w:rsidRPr="00A15B8C">
              <w:rPr>
                <w:rFonts w:eastAsia="SimSun"/>
                <w:color w:val="FF0000"/>
                <w:sz w:val="20"/>
                <w:u w:val="single"/>
                <w:lang w:val="en-US" w:eastAsia="en-US"/>
              </w:rPr>
              <w:t xml:space="preserve"> and the UE multiplexes aperiodic or semi-persistent CSI reports in the PUSCH.</w:t>
            </w:r>
          </w:p>
          <w:p w14:paraId="193926FD" w14:textId="3C86F685" w:rsidR="00787FB0" w:rsidRPr="00A15B8C" w:rsidRDefault="00B75886" w:rsidP="00B54225">
            <w:pPr>
              <w:keepNext/>
              <w:keepLines/>
              <w:spacing w:before="120"/>
              <w:ind w:left="1134" w:hanging="1134"/>
              <w:jc w:val="center"/>
              <w:outlineLvl w:val="2"/>
              <w:rPr>
                <w:rFonts w:ascii="Arial" w:eastAsia="SimSun" w:hAnsi="Arial"/>
                <w:sz w:val="28"/>
                <w:lang w:val="en-US" w:eastAsia="en-US"/>
              </w:rPr>
            </w:pPr>
            <w:r w:rsidRPr="00A15B8C">
              <w:rPr>
                <w:b/>
                <w:color w:val="FF0000"/>
                <w:lang w:val="en-US"/>
              </w:rPr>
              <w:t>&lt;Unchanged parts omitted&gt;</w:t>
            </w:r>
            <w:bookmarkEnd w:id="17"/>
            <w:bookmarkEnd w:id="18"/>
            <w:bookmarkEnd w:id="19"/>
            <w:bookmarkEnd w:id="20"/>
            <w:bookmarkEnd w:id="21"/>
            <w:bookmarkEnd w:id="22"/>
            <w:bookmarkEnd w:id="23"/>
            <w:bookmarkEnd w:id="24"/>
            <w:bookmarkEnd w:id="25"/>
            <w:bookmarkEnd w:id="26"/>
          </w:p>
          <w:p w14:paraId="409971AE" w14:textId="77777777" w:rsidR="00787FB0" w:rsidRPr="00A15B8C" w:rsidRDefault="00787FB0" w:rsidP="002E3EE9">
            <w:pPr>
              <w:jc w:val="center"/>
              <w:rPr>
                <w:b/>
                <w:color w:val="FF0000"/>
                <w:lang w:val="en-US"/>
              </w:rPr>
            </w:pPr>
            <w:r w:rsidRPr="00A15B8C">
              <w:rPr>
                <w:b/>
                <w:color w:val="FF0000"/>
                <w:lang w:val="en-US"/>
              </w:rPr>
              <w:t>-------------------------- End of Text Proposal for TS 38.213 --------------------------</w:t>
            </w:r>
          </w:p>
        </w:tc>
      </w:tr>
    </w:tbl>
    <w:p w14:paraId="635D195F" w14:textId="77777777" w:rsidR="00787FB0" w:rsidRPr="00A15B8C" w:rsidRDefault="00787FB0" w:rsidP="00787FB0">
      <w:pPr>
        <w:keepNext/>
        <w:tabs>
          <w:tab w:val="left" w:pos="0"/>
        </w:tabs>
        <w:spacing w:before="240" w:after="120"/>
        <w:jc w:val="both"/>
        <w:outlineLvl w:val="0"/>
        <w:rPr>
          <w:rFonts w:ascii="Arial" w:eastAsia="DengXian" w:hAnsi="Arial"/>
          <w:b/>
          <w:kern w:val="28"/>
          <w:sz w:val="22"/>
          <w:szCs w:val="22"/>
          <w:lang w:val="en-US" w:eastAsia="zh-CN"/>
        </w:rPr>
      </w:pPr>
    </w:p>
    <w:p w14:paraId="3CFC2007" w14:textId="512B9F01" w:rsidR="00E91C7D" w:rsidRPr="00A15B8C" w:rsidRDefault="000250AA" w:rsidP="000250AA">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sidRPr="00A15B8C">
        <w:rPr>
          <w:rFonts w:ascii="Arial" w:eastAsia="DengXian" w:hAnsi="Arial"/>
          <w:b/>
          <w:kern w:val="28"/>
          <w:sz w:val="22"/>
          <w:szCs w:val="22"/>
          <w:lang w:val="en-US" w:eastAsia="zh-CN"/>
        </w:rPr>
        <w:t xml:space="preserve">SL/UL prioritization – </w:t>
      </w:r>
      <w:r w:rsidR="004C1E5D" w:rsidRPr="00A15B8C">
        <w:rPr>
          <w:rFonts w:ascii="Arial" w:eastAsia="DengXian" w:hAnsi="Arial"/>
          <w:b/>
          <w:kern w:val="28"/>
          <w:sz w:val="22"/>
          <w:szCs w:val="22"/>
          <w:lang w:val="en-US" w:eastAsia="zh-CN"/>
        </w:rPr>
        <w:t>reference of UL multiplexing/prioritization</w:t>
      </w:r>
    </w:p>
    <w:tbl>
      <w:tblPr>
        <w:tblStyle w:val="afc"/>
        <w:tblW w:w="0" w:type="auto"/>
        <w:tblLook w:val="04A0" w:firstRow="1" w:lastRow="0" w:firstColumn="1" w:lastColumn="0" w:noHBand="0" w:noVBand="1"/>
      </w:tblPr>
      <w:tblGrid>
        <w:gridCol w:w="9962"/>
      </w:tblGrid>
      <w:tr w:rsidR="000250AA" w:rsidRPr="00A15B8C" w14:paraId="338566A9" w14:textId="77777777" w:rsidTr="00A10AB3">
        <w:tc>
          <w:tcPr>
            <w:tcW w:w="9962" w:type="dxa"/>
          </w:tcPr>
          <w:p w14:paraId="4C294D82" w14:textId="77777777" w:rsidR="000250AA" w:rsidRPr="00A15B8C" w:rsidRDefault="000250AA" w:rsidP="00A10AB3">
            <w:pPr>
              <w:spacing w:after="0"/>
              <w:jc w:val="both"/>
              <w:rPr>
                <w:rFonts w:ascii="Times" w:eastAsiaTheme="minorEastAsia" w:hAnsi="Times"/>
                <w:sz w:val="18"/>
                <w:szCs w:val="24"/>
                <w:lang w:val="en-US"/>
              </w:rPr>
            </w:pPr>
            <w:r w:rsidRPr="00A15B8C">
              <w:rPr>
                <w:rFonts w:ascii="Times" w:eastAsiaTheme="minorEastAsia" w:hAnsi="Times"/>
                <w:sz w:val="18"/>
                <w:szCs w:val="24"/>
                <w:lang w:val="en-US"/>
              </w:rPr>
              <w:t>RAN1#101-e</w:t>
            </w:r>
          </w:p>
          <w:p w14:paraId="678F4599" w14:textId="77777777" w:rsidR="000250AA" w:rsidRPr="00A15B8C" w:rsidRDefault="000250AA" w:rsidP="00A10AB3">
            <w:pPr>
              <w:snapToGrid w:val="0"/>
              <w:spacing w:after="0"/>
              <w:rPr>
                <w:rFonts w:ascii="Times" w:hAnsi="Times" w:cs="Times"/>
                <w:sz w:val="18"/>
                <w:highlight w:val="green"/>
                <w:lang w:val="en-US" w:eastAsia="ko-KR"/>
              </w:rPr>
            </w:pPr>
            <w:r w:rsidRPr="00A15B8C">
              <w:rPr>
                <w:rFonts w:ascii="Times" w:hAnsi="Times" w:cs="Times"/>
                <w:sz w:val="18"/>
                <w:highlight w:val="green"/>
                <w:lang w:val="en-US" w:eastAsia="ko-KR"/>
              </w:rPr>
              <w:t>Agreements:</w:t>
            </w:r>
          </w:p>
          <w:p w14:paraId="7E6DE275" w14:textId="77777777" w:rsidR="000250AA" w:rsidRPr="00A15B8C" w:rsidRDefault="000250AA" w:rsidP="000250AA">
            <w:pPr>
              <w:numPr>
                <w:ilvl w:val="0"/>
                <w:numId w:val="30"/>
              </w:numPr>
              <w:snapToGrid w:val="0"/>
              <w:spacing w:after="0"/>
              <w:jc w:val="both"/>
              <w:rPr>
                <w:rFonts w:ascii="Times" w:hAnsi="Times" w:cs="Times"/>
                <w:sz w:val="18"/>
                <w:lang w:val="en-US" w:eastAsia="ko-KR"/>
              </w:rPr>
            </w:pPr>
            <w:r w:rsidRPr="00A15B8C">
              <w:rPr>
                <w:rFonts w:ascii="Times" w:hAnsi="Times" w:cs="Times"/>
                <w:sz w:val="18"/>
                <w:lang w:val="en-US" w:eastAsia="ko-KR"/>
              </w:rPr>
              <w:t xml:space="preserve">When one SL transmission overlaps with one or more UL transmissions overlapping with any UL transmission in time, </w:t>
            </w:r>
          </w:p>
          <w:p w14:paraId="5895A793" w14:textId="77777777" w:rsidR="000250AA" w:rsidRPr="00A15B8C" w:rsidRDefault="000250AA" w:rsidP="000250AA">
            <w:pPr>
              <w:numPr>
                <w:ilvl w:val="1"/>
                <w:numId w:val="30"/>
              </w:numPr>
              <w:snapToGrid w:val="0"/>
              <w:spacing w:after="0"/>
              <w:jc w:val="both"/>
              <w:rPr>
                <w:rFonts w:ascii="Times" w:hAnsi="Times" w:cs="Times"/>
                <w:sz w:val="18"/>
                <w:lang w:val="en-US" w:eastAsia="ko-KR"/>
              </w:rPr>
            </w:pPr>
            <w:r w:rsidRPr="00A15B8C">
              <w:rPr>
                <w:rFonts w:ascii="Times" w:hAnsi="Times" w:cs="Times"/>
                <w:sz w:val="18"/>
                <w:lang w:val="en-US" w:eastAsia="ko-KR"/>
              </w:rPr>
              <w:t>multiplexing/prioritization defined on Uu, if any applicable, apply to the overlapping UL transmissions before the prioritization with the SL transmission.</w:t>
            </w:r>
          </w:p>
          <w:p w14:paraId="004AA306" w14:textId="77777777" w:rsidR="000250AA" w:rsidRPr="00A15B8C" w:rsidRDefault="000250AA" w:rsidP="000250AA">
            <w:pPr>
              <w:numPr>
                <w:ilvl w:val="2"/>
                <w:numId w:val="30"/>
              </w:numPr>
              <w:snapToGrid w:val="0"/>
              <w:spacing w:after="0"/>
              <w:jc w:val="both"/>
              <w:rPr>
                <w:rFonts w:ascii="Times" w:hAnsi="Times" w:cs="Times"/>
                <w:sz w:val="18"/>
                <w:lang w:val="en-US" w:eastAsia="ko-KR"/>
              </w:rPr>
            </w:pPr>
            <w:r w:rsidRPr="00A15B8C">
              <w:rPr>
                <w:rFonts w:ascii="Times" w:hAnsi="Times" w:cs="Times"/>
                <w:sz w:val="18"/>
                <w:lang w:val="en-US" w:eastAsia="ko-KR"/>
              </w:rPr>
              <w:t xml:space="preserve">If the SL transmission still overlaps with more than one UL transmission, </w:t>
            </w:r>
          </w:p>
          <w:p w14:paraId="4A5CD0E1" w14:textId="77777777" w:rsidR="000250AA" w:rsidRPr="00A15B8C" w:rsidRDefault="000250AA" w:rsidP="000250AA">
            <w:pPr>
              <w:numPr>
                <w:ilvl w:val="3"/>
                <w:numId w:val="30"/>
              </w:numPr>
              <w:snapToGrid w:val="0"/>
              <w:spacing w:after="0"/>
              <w:ind w:left="2721"/>
              <w:jc w:val="both"/>
              <w:rPr>
                <w:rFonts w:ascii="Times" w:hAnsi="Times" w:cs="Times"/>
                <w:sz w:val="18"/>
                <w:lang w:val="en-US" w:eastAsia="ko-KR"/>
              </w:rPr>
            </w:pPr>
            <w:r w:rsidRPr="00A15B8C">
              <w:rPr>
                <w:rFonts w:ascii="Times" w:hAnsi="Times" w:cs="Times"/>
                <w:sz w:val="18"/>
                <w:lang w:val="en-US" w:eastAsia="ko-KR"/>
              </w:rPr>
              <w:t>the UE transmits SL transmission if the SL transmission is prioritized over all the UL transmissions subject to both UE multiplexing and processing timeline w.r.t. the first SL/UL transmission.</w:t>
            </w:r>
          </w:p>
          <w:p w14:paraId="65C62E51" w14:textId="77777777" w:rsidR="000250AA" w:rsidRPr="00A15B8C" w:rsidRDefault="000250AA" w:rsidP="000250AA">
            <w:pPr>
              <w:numPr>
                <w:ilvl w:val="3"/>
                <w:numId w:val="30"/>
              </w:numPr>
              <w:snapToGrid w:val="0"/>
              <w:spacing w:after="0"/>
              <w:ind w:left="2721"/>
              <w:jc w:val="both"/>
              <w:rPr>
                <w:rFonts w:ascii="Times" w:hAnsi="Times" w:cs="Times"/>
                <w:sz w:val="18"/>
                <w:lang w:val="en-US" w:eastAsia="ko-KR"/>
              </w:rPr>
            </w:pPr>
            <w:r w:rsidRPr="00A15B8C">
              <w:rPr>
                <w:rFonts w:ascii="Times" w:hAnsi="Times" w:cs="Times"/>
                <w:sz w:val="18"/>
                <w:lang w:val="en-US" w:eastAsia="ko-KR"/>
              </w:rPr>
              <w:t>the UE transmits UL transmission if at least one UL transmission is prioritized over the SL transmission subject to both UE multiplexing and processing timeline w.r.t. the first SL/UL transmission.</w:t>
            </w:r>
          </w:p>
          <w:p w14:paraId="7EEBB4D6" w14:textId="77777777" w:rsidR="000250AA" w:rsidRPr="00A15B8C" w:rsidRDefault="000250AA" w:rsidP="000250AA">
            <w:pPr>
              <w:numPr>
                <w:ilvl w:val="3"/>
                <w:numId w:val="30"/>
              </w:numPr>
              <w:snapToGrid w:val="0"/>
              <w:spacing w:after="0"/>
              <w:ind w:left="2721"/>
              <w:jc w:val="both"/>
              <w:rPr>
                <w:rFonts w:ascii="Times" w:hAnsi="Times" w:cs="Times"/>
                <w:sz w:val="18"/>
                <w:lang w:val="en-US" w:eastAsia="ko-KR"/>
              </w:rPr>
            </w:pPr>
            <w:r w:rsidRPr="00A15B8C">
              <w:rPr>
                <w:rFonts w:ascii="Times" w:hAnsi="Times" w:cs="Times"/>
                <w:sz w:val="18"/>
                <w:lang w:val="en-US" w:eastAsia="ko-KR"/>
              </w:rPr>
              <w:t>UE processing timeline w.r.t. the first SL/UL transmission is the same as in proposal 8.</w:t>
            </w:r>
          </w:p>
        </w:tc>
      </w:tr>
    </w:tbl>
    <w:p w14:paraId="596F1504" w14:textId="77777777" w:rsidR="00E91C7D" w:rsidRPr="00A15B8C" w:rsidRDefault="00E91C7D" w:rsidP="00E91C7D">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Reason for change</w:t>
      </w:r>
    </w:p>
    <w:p w14:paraId="563A8DD8" w14:textId="3FED4466" w:rsidR="00F51A5E" w:rsidRPr="00A15B8C" w:rsidRDefault="000250AA" w:rsidP="00D016DE">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At the previous meeting, RAN1 agreed that UL channel overlap is solved before SL/UL prioritization. In the current specification for this procedure, </w:t>
      </w:r>
      <w:r w:rsidR="007837A3" w:rsidRPr="00A15B8C">
        <w:rPr>
          <w:rFonts w:eastAsiaTheme="minorEastAsia"/>
          <w:sz w:val="22"/>
          <w:lang w:val="en-US"/>
        </w:rPr>
        <w:t>t</w:t>
      </w:r>
      <w:r w:rsidRPr="00A15B8C">
        <w:rPr>
          <w:rFonts w:eastAsiaTheme="minorEastAsia"/>
          <w:sz w:val="22"/>
          <w:lang w:val="en-US"/>
        </w:rPr>
        <w:t xml:space="preserve">here is a description that </w:t>
      </w:r>
      <w:r w:rsidR="007837A3" w:rsidRPr="00A15B8C">
        <w:rPr>
          <w:rFonts w:eastAsiaTheme="minorEastAsia"/>
          <w:sz w:val="22"/>
          <w:lang w:val="en-US"/>
        </w:rPr>
        <w:t xml:space="preserve">prioritization between SL/UL is performed after doing clause 9.2.5 of 38.213. </w:t>
      </w:r>
      <w:r w:rsidR="004C1E5D" w:rsidRPr="00A15B8C">
        <w:rPr>
          <w:rFonts w:eastAsiaTheme="minorEastAsia"/>
          <w:sz w:val="22"/>
          <w:lang w:val="en-US"/>
        </w:rPr>
        <w:t>However, f</w:t>
      </w:r>
      <w:r w:rsidR="005F7F3E" w:rsidRPr="00A15B8C">
        <w:rPr>
          <w:rFonts w:eastAsiaTheme="minorEastAsia"/>
          <w:sz w:val="22"/>
          <w:lang w:val="en-US"/>
        </w:rPr>
        <w:t>or UL multiplexing/prioritization, UE firstly follows clause 9</w:t>
      </w:r>
      <w:r w:rsidR="00D016DE" w:rsidRPr="00A15B8C">
        <w:rPr>
          <w:rFonts w:eastAsiaTheme="minorEastAsia"/>
          <w:sz w:val="22"/>
          <w:lang w:val="en-US"/>
        </w:rPr>
        <w:t xml:space="preserve"> including prioritization by priority index</w:t>
      </w:r>
      <w:r w:rsidR="005F7F3E" w:rsidRPr="00A15B8C">
        <w:rPr>
          <w:rFonts w:eastAsiaTheme="minorEastAsia"/>
          <w:sz w:val="22"/>
          <w:lang w:val="en-US"/>
        </w:rPr>
        <w:t xml:space="preserve"> and then 9.2.5</w:t>
      </w:r>
      <w:r w:rsidR="00D016DE" w:rsidRPr="00A15B8C">
        <w:rPr>
          <w:rFonts w:eastAsiaTheme="minorEastAsia"/>
          <w:sz w:val="22"/>
          <w:lang w:val="en-US"/>
        </w:rPr>
        <w:t xml:space="preserve"> (multiplexing procedure for the same priority index</w:t>
      </w:r>
      <w:r w:rsidR="005337D5">
        <w:rPr>
          <w:rFonts w:eastAsiaTheme="minorEastAsia"/>
          <w:sz w:val="22"/>
          <w:lang w:val="en-US"/>
        </w:rPr>
        <w:t xml:space="preserve"> and no repetition case</w:t>
      </w:r>
      <w:bookmarkStart w:id="27" w:name="_GoBack"/>
      <w:bookmarkEnd w:id="27"/>
      <w:r w:rsidR="00D016DE" w:rsidRPr="00A15B8C">
        <w:rPr>
          <w:rFonts w:eastAsiaTheme="minorEastAsia"/>
          <w:sz w:val="22"/>
          <w:lang w:val="en-US"/>
        </w:rPr>
        <w:t xml:space="preserve">) or </w:t>
      </w:r>
      <w:r w:rsidR="005F7F3E" w:rsidRPr="00A15B8C">
        <w:rPr>
          <w:rFonts w:eastAsiaTheme="minorEastAsia"/>
          <w:sz w:val="22"/>
          <w:lang w:val="en-US"/>
        </w:rPr>
        <w:t>9.2.6</w:t>
      </w:r>
      <w:r w:rsidR="00D016DE" w:rsidRPr="00A15B8C">
        <w:rPr>
          <w:rFonts w:eastAsiaTheme="minorEastAsia"/>
          <w:sz w:val="22"/>
          <w:lang w:val="en-US"/>
        </w:rPr>
        <w:t xml:space="preserve"> (repetition case)</w:t>
      </w:r>
      <w:r w:rsidR="005F7F3E" w:rsidRPr="00A15B8C">
        <w:rPr>
          <w:rFonts w:eastAsiaTheme="minorEastAsia"/>
          <w:sz w:val="22"/>
          <w:lang w:val="en-US"/>
        </w:rPr>
        <w:t xml:space="preserve">. </w:t>
      </w:r>
      <w:r w:rsidR="004C1E5D" w:rsidRPr="00A15B8C">
        <w:rPr>
          <w:rFonts w:eastAsiaTheme="minorEastAsia"/>
          <w:sz w:val="22"/>
          <w:lang w:val="en-US"/>
        </w:rPr>
        <w:t>R</w:t>
      </w:r>
      <w:r w:rsidR="005F7F3E" w:rsidRPr="00A15B8C">
        <w:rPr>
          <w:rFonts w:eastAsiaTheme="minorEastAsia"/>
          <w:sz w:val="22"/>
          <w:lang w:val="en-US"/>
        </w:rPr>
        <w:t>eferring only 9.2.5 is not sufficient.</w:t>
      </w:r>
    </w:p>
    <w:p w14:paraId="07DAE4DE" w14:textId="77777777" w:rsidR="00E91C7D" w:rsidRPr="00A15B8C" w:rsidRDefault="00E91C7D" w:rsidP="00D016DE">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Summary of change</w:t>
      </w:r>
    </w:p>
    <w:p w14:paraId="0CEC41D2" w14:textId="5B8C242C" w:rsidR="005F7F3E" w:rsidRPr="00A15B8C" w:rsidRDefault="00B24C80" w:rsidP="005F7F3E">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Referred sections are added</w:t>
      </w:r>
      <w:r w:rsidR="005F7F3E" w:rsidRPr="00A15B8C">
        <w:rPr>
          <w:rFonts w:eastAsiaTheme="minorEastAsia"/>
          <w:sz w:val="22"/>
          <w:lang w:val="en-US"/>
        </w:rPr>
        <w:t>.</w:t>
      </w:r>
    </w:p>
    <w:p w14:paraId="18A9BBAF" w14:textId="77777777" w:rsidR="00D016DE" w:rsidRPr="00A15B8C" w:rsidRDefault="00D016DE" w:rsidP="00D016DE">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Consequences if not approved</w:t>
      </w:r>
    </w:p>
    <w:p w14:paraId="5EA5D6B3" w14:textId="2001DBC4" w:rsidR="005F7F3E" w:rsidRPr="00A15B8C" w:rsidRDefault="00D016DE" w:rsidP="005F7F3E">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lastRenderedPageBreak/>
        <w:t>Prioritization/multiplexing specified in section 9 and 9.2.6 is not included in procedures performed before SL/UL prioritization. This is not intended UE behavior in RAN1 agreements.</w:t>
      </w:r>
    </w:p>
    <w:p w14:paraId="4529708A" w14:textId="129D4845" w:rsidR="00E91C7D" w:rsidRPr="00A15B8C" w:rsidRDefault="00E91C7D" w:rsidP="00E91C7D">
      <w:pPr>
        <w:spacing w:afterLines="50" w:after="120"/>
        <w:jc w:val="both"/>
        <w:rPr>
          <w:rFonts w:eastAsiaTheme="minorEastAsia"/>
          <w:b/>
          <w:sz w:val="22"/>
          <w:u w:val="single"/>
          <w:lang w:val="en-US"/>
        </w:rPr>
      </w:pPr>
      <w:r w:rsidRPr="00A15B8C">
        <w:rPr>
          <w:rFonts w:eastAsiaTheme="minorEastAsia"/>
          <w:b/>
          <w:sz w:val="22"/>
          <w:u w:val="single"/>
          <w:lang w:val="en-US"/>
        </w:rPr>
        <w:t xml:space="preserve">Text proposal </w:t>
      </w:r>
      <w:r w:rsidR="002E3EE9" w:rsidRPr="00A15B8C">
        <w:rPr>
          <w:rFonts w:eastAsiaTheme="minorEastAsia"/>
          <w:b/>
          <w:sz w:val="22"/>
          <w:u w:val="single"/>
          <w:lang w:val="en-US"/>
        </w:rPr>
        <w:t>2</w:t>
      </w:r>
      <w:r w:rsidRPr="00A15B8C">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E91C7D" w:rsidRPr="00A15B8C" w14:paraId="53B9387E" w14:textId="77777777" w:rsidTr="00A10AB3">
        <w:tc>
          <w:tcPr>
            <w:tcW w:w="9962" w:type="dxa"/>
          </w:tcPr>
          <w:p w14:paraId="6782BEEE" w14:textId="0C7C298C" w:rsidR="00B24C80" w:rsidRPr="00A15B8C" w:rsidRDefault="00B24C80" w:rsidP="00B24C80">
            <w:pPr>
              <w:jc w:val="center"/>
              <w:rPr>
                <w:b/>
                <w:color w:val="FF0000"/>
                <w:lang w:val="en-US"/>
              </w:rPr>
            </w:pPr>
            <w:bookmarkStart w:id="28" w:name="_Toc29894885"/>
            <w:bookmarkStart w:id="29" w:name="_Toc29899184"/>
            <w:bookmarkStart w:id="30" w:name="_Toc29899602"/>
            <w:bookmarkStart w:id="31" w:name="_Toc29917338"/>
            <w:bookmarkStart w:id="32" w:name="_Toc36498213"/>
            <w:bookmarkStart w:id="33" w:name="_Toc45699242"/>
            <w:r w:rsidRPr="00A15B8C">
              <w:rPr>
                <w:b/>
                <w:color w:val="FF0000"/>
                <w:lang w:val="en-US"/>
              </w:rPr>
              <w:t>-------------------------- Start of Text Proposal for TS 38.213 --------------------------</w:t>
            </w:r>
          </w:p>
          <w:p w14:paraId="1DE3AC65" w14:textId="4C934637" w:rsidR="00B24C80" w:rsidRPr="00A15B8C" w:rsidRDefault="00B24C80" w:rsidP="00B24C80">
            <w:pPr>
              <w:spacing w:before="240"/>
              <w:jc w:val="center"/>
              <w:rPr>
                <w:b/>
                <w:color w:val="FF0000"/>
                <w:lang w:val="en-US"/>
              </w:rPr>
            </w:pPr>
            <w:r w:rsidRPr="00A15B8C">
              <w:rPr>
                <w:b/>
                <w:color w:val="FF0000"/>
                <w:lang w:val="en-US"/>
              </w:rPr>
              <w:t>&lt;Unchanged parts omitted&gt;</w:t>
            </w:r>
          </w:p>
          <w:p w14:paraId="425962CD" w14:textId="77777777" w:rsidR="00B24C80" w:rsidRPr="00A15B8C" w:rsidRDefault="00B24C80" w:rsidP="00B24C80">
            <w:pPr>
              <w:keepNext/>
              <w:keepLines/>
              <w:spacing w:before="120"/>
              <w:ind w:left="1701" w:hanging="1701"/>
              <w:outlineLvl w:val="4"/>
              <w:rPr>
                <w:rFonts w:ascii="Arial" w:eastAsia="Malgun Gothic" w:hAnsi="Arial"/>
                <w:sz w:val="22"/>
                <w:lang w:val="en-US" w:eastAsia="en-US"/>
              </w:rPr>
            </w:pPr>
            <w:bookmarkStart w:id="34" w:name="_Toc45699241"/>
            <w:bookmarkStart w:id="35" w:name="_Toc52208403"/>
            <w:bookmarkEnd w:id="28"/>
            <w:bookmarkEnd w:id="29"/>
            <w:bookmarkEnd w:id="30"/>
            <w:bookmarkEnd w:id="31"/>
            <w:bookmarkEnd w:id="32"/>
            <w:bookmarkEnd w:id="33"/>
            <w:r w:rsidRPr="00A15B8C">
              <w:rPr>
                <w:rFonts w:ascii="Arial" w:eastAsia="Malgun Gothic" w:hAnsi="Arial"/>
                <w:sz w:val="22"/>
                <w:lang w:val="en-US" w:eastAsia="en-US"/>
              </w:rPr>
              <w:t>16.2.4.3.1</w:t>
            </w:r>
            <w:r w:rsidRPr="00A15B8C">
              <w:rPr>
                <w:rFonts w:ascii="Arial" w:eastAsia="Malgun Gothic" w:hAnsi="Arial"/>
                <w:sz w:val="22"/>
                <w:lang w:val="en-US" w:eastAsia="en-US"/>
              </w:rPr>
              <w:tab/>
              <w:t>Prioritizations for sidelink and uplink transmissions</w:t>
            </w:r>
            <w:bookmarkEnd w:id="34"/>
            <w:bookmarkEnd w:id="35"/>
            <w:r w:rsidRPr="00A15B8C">
              <w:rPr>
                <w:rFonts w:ascii="Arial" w:eastAsia="Malgun Gothic" w:hAnsi="Arial"/>
                <w:sz w:val="22"/>
                <w:lang w:val="en-US" w:eastAsia="en-US"/>
              </w:rPr>
              <w:t xml:space="preserve"> </w:t>
            </w:r>
          </w:p>
          <w:p w14:paraId="25B57375" w14:textId="729008E3" w:rsidR="00B24C80" w:rsidRPr="00A15B8C" w:rsidRDefault="00B24C80" w:rsidP="00B24C80">
            <w:pPr>
              <w:rPr>
                <w:rFonts w:eastAsia="Malgun Gothic"/>
                <w:sz w:val="20"/>
                <w:lang w:val="en-US" w:eastAsia="en-US"/>
              </w:rPr>
            </w:pPr>
            <w:r w:rsidRPr="00A15B8C">
              <w:rPr>
                <w:rFonts w:eastAsia="Malgun Gothic"/>
                <w:sz w:val="20"/>
                <w:lang w:val="en-US" w:eastAsia="en-US"/>
              </w:rPr>
              <w:t xml:space="preserve">A UE performs prioritization between SL transmissions/receptions and UL transmissions after performing the procedures described in </w:t>
            </w:r>
            <w:r w:rsidR="006C0D38" w:rsidRPr="00A15B8C">
              <w:rPr>
                <w:rFonts w:eastAsia="Malgun Gothic"/>
                <w:color w:val="FF0000"/>
                <w:sz w:val="20"/>
                <w:u w:val="single"/>
                <w:lang w:val="en-US" w:eastAsia="en-US"/>
              </w:rPr>
              <w:t>Clause 9,</w:t>
            </w:r>
            <w:r w:rsidR="006C0D38" w:rsidRPr="00A15B8C">
              <w:rPr>
                <w:rFonts w:eastAsia="Malgun Gothic"/>
                <w:color w:val="FF0000"/>
                <w:sz w:val="20"/>
                <w:lang w:val="en-US" w:eastAsia="en-US"/>
              </w:rPr>
              <w:t xml:space="preserve"> </w:t>
            </w:r>
            <w:r w:rsidR="006C0D38" w:rsidRPr="00A15B8C">
              <w:rPr>
                <w:rFonts w:eastAsia="Malgun Gothic"/>
                <w:sz w:val="20"/>
                <w:lang w:val="en-US" w:eastAsia="en-US"/>
              </w:rPr>
              <w:t>Clause 9.2.5</w:t>
            </w:r>
            <w:r w:rsidR="006C0D38" w:rsidRPr="00A15B8C">
              <w:rPr>
                <w:rFonts w:eastAsia="Malgun Gothic"/>
                <w:color w:val="FF0000"/>
                <w:sz w:val="20"/>
                <w:u w:val="single"/>
                <w:lang w:val="en-US" w:eastAsia="en-US"/>
              </w:rPr>
              <w:t>, and Clause 9.2.6,</w:t>
            </w:r>
            <w:r w:rsidR="006C0D38" w:rsidRPr="00A15B8C">
              <w:rPr>
                <w:rFonts w:eastAsia="Malgun Gothic"/>
                <w:sz w:val="20"/>
                <w:lang w:val="en-US" w:eastAsia="en-US"/>
              </w:rPr>
              <w:t xml:space="preserve"> </w:t>
            </w:r>
            <w:r w:rsidRPr="00A15B8C">
              <w:rPr>
                <w:rFonts w:eastAsia="Malgun Gothic"/>
                <w:sz w:val="20"/>
                <w:lang w:val="en-US" w:eastAsia="en-US"/>
              </w:rPr>
              <w:t xml:space="preserve">and in Clause 6.1 of [6, TS 38.214]. </w:t>
            </w:r>
          </w:p>
          <w:p w14:paraId="15D91C39" w14:textId="77777777" w:rsidR="00B24C80" w:rsidRPr="00A15B8C" w:rsidRDefault="00B24C80" w:rsidP="00B24C80">
            <w:pPr>
              <w:spacing w:before="240"/>
              <w:jc w:val="center"/>
              <w:rPr>
                <w:b/>
                <w:color w:val="FF0000"/>
                <w:lang w:val="en-US"/>
              </w:rPr>
            </w:pPr>
            <w:r w:rsidRPr="00A15B8C">
              <w:rPr>
                <w:b/>
                <w:color w:val="FF0000"/>
                <w:lang w:val="en-US"/>
              </w:rPr>
              <w:t>&lt;Unchanged parts omitted&gt;</w:t>
            </w:r>
          </w:p>
          <w:p w14:paraId="0FE8094B" w14:textId="3DF61699" w:rsidR="00E91C7D" w:rsidRPr="00A15B8C" w:rsidRDefault="00B24C80" w:rsidP="00B24C80">
            <w:pPr>
              <w:jc w:val="center"/>
              <w:rPr>
                <w:b/>
                <w:color w:val="FF0000"/>
                <w:lang w:val="en-US"/>
              </w:rPr>
            </w:pPr>
            <w:r w:rsidRPr="00A15B8C">
              <w:rPr>
                <w:b/>
                <w:color w:val="FF0000"/>
                <w:lang w:val="en-US"/>
              </w:rPr>
              <w:t>-------------------------- End of Text Proposal for TS 38.213 --------------------------</w:t>
            </w:r>
          </w:p>
        </w:tc>
      </w:tr>
    </w:tbl>
    <w:p w14:paraId="41D1842C" w14:textId="2F094A63" w:rsidR="00E91C7D" w:rsidRPr="00A15B8C" w:rsidRDefault="00E91C7D" w:rsidP="00940F65">
      <w:pPr>
        <w:spacing w:beforeLines="50" w:before="120" w:afterLines="50" w:after="120"/>
        <w:jc w:val="both"/>
        <w:rPr>
          <w:rFonts w:eastAsiaTheme="minorEastAsia"/>
          <w:sz w:val="22"/>
          <w:lang w:val="en-US"/>
        </w:rPr>
      </w:pPr>
    </w:p>
    <w:p w14:paraId="3E4F0BA0" w14:textId="17F79508" w:rsidR="00A96C54" w:rsidRPr="00A15B8C" w:rsidRDefault="00A96C54" w:rsidP="00A96C54">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sidRPr="00A15B8C">
        <w:rPr>
          <w:rFonts w:ascii="Arial" w:eastAsia="DengXian" w:hAnsi="Arial"/>
          <w:b/>
          <w:kern w:val="28"/>
          <w:sz w:val="22"/>
          <w:szCs w:val="22"/>
          <w:lang w:val="en-US" w:eastAsia="zh-CN"/>
        </w:rPr>
        <w:t xml:space="preserve">SL/UL prioritization – </w:t>
      </w:r>
      <w:r w:rsidR="00D8398B" w:rsidRPr="00A15B8C">
        <w:rPr>
          <w:rFonts w:ascii="Arial" w:eastAsia="DengXian" w:hAnsi="Arial"/>
          <w:b/>
          <w:kern w:val="28"/>
          <w:sz w:val="22"/>
          <w:szCs w:val="22"/>
          <w:lang w:val="en-US" w:eastAsia="zh-CN"/>
        </w:rPr>
        <w:t>carriers</w:t>
      </w:r>
    </w:p>
    <w:p w14:paraId="2F1589B3" w14:textId="77777777" w:rsidR="000250AA" w:rsidRPr="00A15B8C"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Reason for change</w:t>
      </w:r>
    </w:p>
    <w:p w14:paraId="68506E1E" w14:textId="107F2F72" w:rsidR="000250AA" w:rsidRPr="00A15B8C" w:rsidRDefault="00A96C54" w:rsidP="000250AA">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At the current specification, UE behavior for </w:t>
      </w:r>
      <w:r w:rsidR="00D8398B" w:rsidRPr="00A15B8C">
        <w:rPr>
          <w:rFonts w:eastAsiaTheme="minorEastAsia"/>
          <w:sz w:val="22"/>
          <w:lang w:val="en-US"/>
        </w:rPr>
        <w:t>prioritization</w:t>
      </w:r>
      <w:r w:rsidRPr="00A15B8C">
        <w:rPr>
          <w:rFonts w:eastAsiaTheme="minorEastAsia"/>
          <w:sz w:val="22"/>
          <w:lang w:val="en-US"/>
        </w:rPr>
        <w:t xml:space="preserve"> of SL and UL at the same serving cell</w:t>
      </w:r>
      <w:r w:rsidR="00A14080" w:rsidRPr="00A15B8C">
        <w:rPr>
          <w:rFonts w:eastAsiaTheme="minorEastAsia"/>
          <w:sz w:val="22"/>
          <w:lang w:val="en-US"/>
        </w:rPr>
        <w:t xml:space="preserve"> is described </w:t>
      </w:r>
      <w:r w:rsidR="00D8398B" w:rsidRPr="00A15B8C">
        <w:rPr>
          <w:rFonts w:eastAsiaTheme="minorEastAsia"/>
          <w:sz w:val="22"/>
          <w:lang w:val="en-US"/>
        </w:rPr>
        <w:t xml:space="preserve">for </w:t>
      </w:r>
      <w:r w:rsidR="00A14080" w:rsidRPr="00A15B8C">
        <w:rPr>
          <w:rFonts w:eastAsiaTheme="minorEastAsia"/>
          <w:sz w:val="22"/>
          <w:lang w:val="en-US"/>
        </w:rPr>
        <w:t xml:space="preserve">UE </w:t>
      </w:r>
      <w:r w:rsidR="00D8398B" w:rsidRPr="00A15B8C">
        <w:rPr>
          <w:rFonts w:eastAsiaTheme="minorEastAsia"/>
          <w:sz w:val="22"/>
          <w:lang w:val="en-US"/>
        </w:rPr>
        <w:t xml:space="preserve">incapable </w:t>
      </w:r>
      <w:r w:rsidR="00A14080" w:rsidRPr="00A15B8C">
        <w:rPr>
          <w:rFonts w:eastAsiaTheme="minorEastAsia"/>
          <w:sz w:val="22"/>
          <w:lang w:val="en-US"/>
        </w:rPr>
        <w:t>of the simultaneous transmissions. However,</w:t>
      </w:r>
      <w:r w:rsidR="00D8398B" w:rsidRPr="00A15B8C">
        <w:rPr>
          <w:rFonts w:eastAsiaTheme="minorEastAsia"/>
          <w:sz w:val="22"/>
          <w:lang w:val="en-US"/>
        </w:rPr>
        <w:t xml:space="preserve"> from two reasons, the current text should be updated. Firstly, ‘serving cell’ is not valid terminology</w:t>
      </w:r>
      <w:r w:rsidR="00A14080" w:rsidRPr="00A15B8C">
        <w:rPr>
          <w:rFonts w:eastAsiaTheme="minorEastAsia"/>
          <w:sz w:val="22"/>
          <w:lang w:val="en-US"/>
        </w:rPr>
        <w:t xml:space="preserve"> </w:t>
      </w:r>
      <w:r w:rsidR="00D8398B" w:rsidRPr="00A15B8C">
        <w:rPr>
          <w:rFonts w:eastAsiaTheme="minorEastAsia"/>
          <w:sz w:val="22"/>
          <w:lang w:val="en-US"/>
        </w:rPr>
        <w:t xml:space="preserve">for SL. Secondly, </w:t>
      </w:r>
      <w:r w:rsidR="00BD2EB7" w:rsidRPr="00A15B8C">
        <w:rPr>
          <w:rFonts w:eastAsiaTheme="minorEastAsia"/>
          <w:sz w:val="22"/>
          <w:lang w:val="en-US"/>
        </w:rPr>
        <w:t xml:space="preserve">description of </w:t>
      </w:r>
      <w:r w:rsidR="00D8398B" w:rsidRPr="00A15B8C">
        <w:rPr>
          <w:rFonts w:eastAsiaTheme="minorEastAsia"/>
          <w:sz w:val="22"/>
          <w:lang w:val="en-US"/>
        </w:rPr>
        <w:t xml:space="preserve">the corresponding UE capability in </w:t>
      </w:r>
      <w:r w:rsidR="00BD2EB7" w:rsidRPr="00A15B8C">
        <w:rPr>
          <w:rFonts w:eastAsiaTheme="minorEastAsia"/>
          <w:sz w:val="22"/>
          <w:lang w:val="en-US"/>
        </w:rPr>
        <w:t>38.306 is</w:t>
      </w:r>
      <w:r w:rsidR="00A14080" w:rsidRPr="00A15B8C">
        <w:rPr>
          <w:rFonts w:eastAsiaTheme="minorEastAsia"/>
          <w:sz w:val="22"/>
          <w:lang w:val="en-US"/>
        </w:rPr>
        <w:t xml:space="preserve"> </w:t>
      </w:r>
      <w:r w:rsidR="00D8398B" w:rsidRPr="00A15B8C">
        <w:rPr>
          <w:rFonts w:eastAsiaTheme="minorEastAsia"/>
          <w:sz w:val="22"/>
          <w:lang w:val="en-US"/>
        </w:rPr>
        <w:t>the following. In other words, UL and SL may be at the same band/CC, may not.</w:t>
      </w:r>
    </w:p>
    <w:tbl>
      <w:tblPr>
        <w:tblStyle w:val="afc"/>
        <w:tblW w:w="0" w:type="auto"/>
        <w:tblInd w:w="720" w:type="dxa"/>
        <w:tblLook w:val="04A0" w:firstRow="1" w:lastRow="0" w:firstColumn="1" w:lastColumn="0" w:noHBand="0" w:noVBand="1"/>
      </w:tblPr>
      <w:tblGrid>
        <w:gridCol w:w="9242"/>
      </w:tblGrid>
      <w:tr w:rsidR="00BD2EB7" w:rsidRPr="00A15B8C" w14:paraId="56DE44CD" w14:textId="77777777" w:rsidTr="00BD2EB7">
        <w:tc>
          <w:tcPr>
            <w:tcW w:w="9962" w:type="dxa"/>
          </w:tcPr>
          <w:p w14:paraId="7A5043CC" w14:textId="77777777" w:rsidR="00BD2EB7" w:rsidRPr="00A15B8C" w:rsidRDefault="00BD2EB7" w:rsidP="00CE0DB8">
            <w:pPr>
              <w:snapToGrid w:val="0"/>
              <w:spacing w:after="0"/>
              <w:rPr>
                <w:rFonts w:ascii="Arial" w:eastAsia="DengXian" w:hAnsi="Arial"/>
                <w:b/>
                <w:bCs/>
                <w:i/>
                <w:iCs/>
                <w:sz w:val="18"/>
                <w:lang w:val="en-US"/>
              </w:rPr>
            </w:pPr>
            <w:r w:rsidRPr="00A15B8C">
              <w:rPr>
                <w:rFonts w:ascii="Arial" w:eastAsia="DengXian" w:hAnsi="Arial"/>
                <w:b/>
                <w:bCs/>
                <w:i/>
                <w:iCs/>
                <w:sz w:val="18"/>
                <w:lang w:val="en-US"/>
              </w:rPr>
              <w:t>supportedTxBandCombListPerBC-Sidelink-r16, supportedRxBandCombListPerBC-Sidelink-r16</w:t>
            </w:r>
          </w:p>
          <w:p w14:paraId="631C7C6D" w14:textId="7445E989" w:rsidR="00BD2EB7" w:rsidRPr="00A15B8C" w:rsidRDefault="00BD2EB7" w:rsidP="00CE0DB8">
            <w:pPr>
              <w:pStyle w:val="afe"/>
              <w:snapToGrid w:val="0"/>
              <w:spacing w:after="0"/>
              <w:ind w:leftChars="0" w:left="0"/>
              <w:jc w:val="both"/>
              <w:rPr>
                <w:rFonts w:eastAsiaTheme="minorEastAsia"/>
                <w:sz w:val="22"/>
                <w:lang w:val="en-US"/>
              </w:rPr>
            </w:pPr>
            <w:r w:rsidRPr="00A15B8C">
              <w:rPr>
                <w:rFonts w:eastAsia="Times New Roman"/>
                <w:sz w:val="20"/>
                <w:lang w:val="en-US" w:eastAsia="en-GB"/>
              </w:rPr>
              <w:t xml:space="preserve">Indicates, for a particular Uu band combination, the PC5 band combination(s) on which the UE supports simultaneous transmission/reception. </w:t>
            </w:r>
            <w:r w:rsidRPr="00A15B8C">
              <w:rPr>
                <w:rFonts w:eastAsia="Times New Roman" w:cs="Arial"/>
                <w:sz w:val="20"/>
                <w:szCs w:val="18"/>
                <w:lang w:val="en-US"/>
              </w:rPr>
              <w:t xml:space="preserve">The leading / leftmost bit (bit 0) corresponds to the first </w:t>
            </w:r>
            <w:r w:rsidRPr="00A15B8C">
              <w:rPr>
                <w:rFonts w:eastAsia="Times New Roman"/>
                <w:sz w:val="20"/>
                <w:lang w:val="en-US" w:eastAsia="en-GB"/>
              </w:rPr>
              <w:t xml:space="preserve">band combination included in </w:t>
            </w:r>
            <w:r w:rsidRPr="00A15B8C">
              <w:rPr>
                <w:rFonts w:eastAsia="Times New Roman"/>
                <w:i/>
                <w:sz w:val="20"/>
                <w:lang w:val="en-US" w:eastAsia="en-GB"/>
              </w:rPr>
              <w:t>BandCombinationListSidelinkEUTRA-NR</w:t>
            </w:r>
            <w:r w:rsidRPr="00A15B8C">
              <w:rPr>
                <w:rFonts w:eastAsia="Times New Roman" w:cs="Arial"/>
                <w:sz w:val="20"/>
                <w:szCs w:val="18"/>
                <w:lang w:val="en-US"/>
              </w:rPr>
              <w:t xml:space="preserve">, the next bit corresponds to the second </w:t>
            </w:r>
            <w:r w:rsidRPr="00A15B8C">
              <w:rPr>
                <w:rFonts w:eastAsia="Times New Roman"/>
                <w:sz w:val="20"/>
                <w:lang w:val="en-US" w:eastAsia="en-GB"/>
              </w:rPr>
              <w:t xml:space="preserve">band combination included in </w:t>
            </w:r>
            <w:r w:rsidRPr="00A15B8C">
              <w:rPr>
                <w:rFonts w:eastAsia="Times New Roman"/>
                <w:i/>
                <w:sz w:val="20"/>
                <w:lang w:val="en-US" w:eastAsia="en-GB"/>
              </w:rPr>
              <w:t>BandCombinationListSidelinkEUTRA-NR</w:t>
            </w:r>
            <w:r w:rsidRPr="00A15B8C">
              <w:rPr>
                <w:rFonts w:eastAsia="Times New Roman" w:cs="Arial"/>
                <w:sz w:val="20"/>
                <w:szCs w:val="18"/>
                <w:lang w:val="en-US"/>
              </w:rPr>
              <w:t xml:space="preserve"> and so on. </w:t>
            </w:r>
            <w:r w:rsidRPr="00A15B8C">
              <w:rPr>
                <w:rFonts w:eastAsia="Times New Roman"/>
                <w:sz w:val="20"/>
                <w:lang w:val="en-US" w:eastAsia="en-GB"/>
              </w:rPr>
              <w:t>with value 1 indicating simultaneous transmission/reception is supported.</w:t>
            </w:r>
          </w:p>
        </w:tc>
      </w:tr>
    </w:tbl>
    <w:p w14:paraId="10D1B58D" w14:textId="54DA7EEE" w:rsidR="00BD2EB7" w:rsidRPr="00A15B8C" w:rsidRDefault="00D8398B" w:rsidP="000250AA">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Similarly, UE behavior of SL and UL for UE capable of the simultaneous transmissions should be updated as well; i.e., ‘serving cell’ is not used and any combinations of Uu BC and PC5 BC are covered.</w:t>
      </w:r>
    </w:p>
    <w:p w14:paraId="709D69C9" w14:textId="77777777" w:rsidR="000250AA" w:rsidRPr="00A15B8C"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Summary of change</w:t>
      </w:r>
    </w:p>
    <w:p w14:paraId="634FEAC5" w14:textId="4C35FD27" w:rsidR="00D8398B" w:rsidRPr="00A15B8C" w:rsidRDefault="00D8398B" w:rsidP="000250AA">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A: ‘Serving cell’ is not used. Instead, ‘carrier’ is used as reception part.</w:t>
      </w:r>
    </w:p>
    <w:p w14:paraId="61F02BA5" w14:textId="0B4B45EA" w:rsidR="000250AA" w:rsidRPr="00A15B8C" w:rsidRDefault="00D8398B" w:rsidP="000250AA">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B: </w:t>
      </w:r>
      <w:r w:rsidR="00095BC9" w:rsidRPr="00A15B8C">
        <w:rPr>
          <w:rFonts w:eastAsiaTheme="minorEastAsia"/>
          <w:sz w:val="22"/>
          <w:lang w:val="en-US"/>
        </w:rPr>
        <w:t xml:space="preserve">UL and SL on </w:t>
      </w:r>
      <w:r w:rsidRPr="00A15B8C">
        <w:rPr>
          <w:rFonts w:eastAsiaTheme="minorEastAsia"/>
          <w:sz w:val="22"/>
          <w:lang w:val="en-US"/>
        </w:rPr>
        <w:t xml:space="preserve">both </w:t>
      </w:r>
      <w:r w:rsidR="00095BC9" w:rsidRPr="00A15B8C">
        <w:rPr>
          <w:rFonts w:eastAsiaTheme="minorEastAsia"/>
          <w:sz w:val="22"/>
          <w:lang w:val="en-US"/>
        </w:rPr>
        <w:t>the same carrier or different carriers are covered.</w:t>
      </w:r>
    </w:p>
    <w:p w14:paraId="55C73ADF" w14:textId="77777777" w:rsidR="000250AA" w:rsidRPr="00A15B8C"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Consequences if not approved</w:t>
      </w:r>
    </w:p>
    <w:p w14:paraId="572A665C" w14:textId="4E7510B7" w:rsidR="000250AA" w:rsidRPr="00A15B8C" w:rsidRDefault="00095BC9" w:rsidP="000250AA">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RAN1 spec. is not aligned with UE capability.</w:t>
      </w:r>
    </w:p>
    <w:p w14:paraId="10A5C01A" w14:textId="799F3AD4" w:rsidR="000250AA" w:rsidRPr="00A15B8C" w:rsidRDefault="000250AA" w:rsidP="000250AA">
      <w:pPr>
        <w:spacing w:afterLines="50" w:after="120"/>
        <w:jc w:val="both"/>
        <w:rPr>
          <w:rFonts w:eastAsiaTheme="minorEastAsia"/>
          <w:b/>
          <w:sz w:val="22"/>
          <w:u w:val="single"/>
          <w:lang w:val="en-US"/>
        </w:rPr>
      </w:pPr>
      <w:r w:rsidRPr="00A15B8C">
        <w:rPr>
          <w:rFonts w:eastAsiaTheme="minorEastAsia"/>
          <w:b/>
          <w:sz w:val="22"/>
          <w:u w:val="single"/>
          <w:lang w:val="en-US"/>
        </w:rPr>
        <w:t xml:space="preserve">Text proposal </w:t>
      </w:r>
      <w:r w:rsidR="002E3EE9" w:rsidRPr="00A15B8C">
        <w:rPr>
          <w:rFonts w:eastAsiaTheme="minorEastAsia"/>
          <w:b/>
          <w:sz w:val="22"/>
          <w:u w:val="single"/>
          <w:lang w:val="en-US"/>
        </w:rPr>
        <w:t>3</w:t>
      </w:r>
      <w:r w:rsidRPr="00A15B8C">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0250AA" w:rsidRPr="00A15B8C" w14:paraId="48F76367" w14:textId="77777777" w:rsidTr="00A10AB3">
        <w:tc>
          <w:tcPr>
            <w:tcW w:w="9962" w:type="dxa"/>
          </w:tcPr>
          <w:p w14:paraId="41C74F68" w14:textId="0416099E" w:rsidR="000250AA" w:rsidRPr="00A15B8C" w:rsidRDefault="000250AA" w:rsidP="00A10AB3">
            <w:pPr>
              <w:jc w:val="center"/>
              <w:rPr>
                <w:b/>
                <w:color w:val="FF0000"/>
                <w:lang w:val="en-US"/>
              </w:rPr>
            </w:pPr>
            <w:r w:rsidRPr="00A15B8C">
              <w:rPr>
                <w:b/>
                <w:color w:val="FF0000"/>
                <w:lang w:val="en-US"/>
              </w:rPr>
              <w:t>-------------------------- Start of Text Proposal for TS 38.21</w:t>
            </w:r>
            <w:r w:rsidR="00095BC9" w:rsidRPr="00A15B8C">
              <w:rPr>
                <w:b/>
                <w:color w:val="FF0000"/>
                <w:lang w:val="en-US"/>
              </w:rPr>
              <w:t>3</w:t>
            </w:r>
            <w:r w:rsidRPr="00A15B8C">
              <w:rPr>
                <w:b/>
                <w:color w:val="FF0000"/>
                <w:lang w:val="en-US"/>
              </w:rPr>
              <w:t xml:space="preserve"> --------------------------</w:t>
            </w:r>
          </w:p>
          <w:p w14:paraId="163E17D5" w14:textId="77777777" w:rsidR="000250AA" w:rsidRPr="00A15B8C" w:rsidRDefault="000250AA" w:rsidP="00A10AB3">
            <w:pPr>
              <w:spacing w:before="240"/>
              <w:jc w:val="center"/>
              <w:rPr>
                <w:b/>
                <w:color w:val="FF0000"/>
                <w:lang w:val="en-US"/>
              </w:rPr>
            </w:pPr>
            <w:r w:rsidRPr="00A15B8C">
              <w:rPr>
                <w:b/>
                <w:color w:val="FF0000"/>
                <w:lang w:val="en-US"/>
              </w:rPr>
              <w:t>&lt;Unchanged parts omitted&gt;</w:t>
            </w:r>
          </w:p>
          <w:p w14:paraId="481F4560" w14:textId="77777777" w:rsidR="00C91E29" w:rsidRPr="00A15B8C" w:rsidRDefault="00C91E29" w:rsidP="00C91E29">
            <w:pPr>
              <w:keepNext/>
              <w:keepLines/>
              <w:spacing w:before="120"/>
              <w:ind w:left="1418" w:hanging="1418"/>
              <w:outlineLvl w:val="3"/>
              <w:rPr>
                <w:rFonts w:ascii="Arial" w:eastAsia="SimSun" w:hAnsi="Arial"/>
                <w:lang w:val="en-US" w:eastAsia="en-US"/>
              </w:rPr>
            </w:pPr>
            <w:bookmarkStart w:id="36" w:name="_Toc29894884"/>
            <w:bookmarkStart w:id="37" w:name="_Toc29899183"/>
            <w:bookmarkStart w:id="38" w:name="_Toc29899601"/>
            <w:bookmarkStart w:id="39" w:name="_Toc29917337"/>
            <w:bookmarkStart w:id="40" w:name="_Toc36498212"/>
            <w:bookmarkStart w:id="41" w:name="_Toc45699240"/>
            <w:bookmarkStart w:id="42" w:name="_Toc60601357"/>
            <w:r w:rsidRPr="00A15B8C">
              <w:rPr>
                <w:rFonts w:ascii="Arial" w:eastAsia="SimSun" w:hAnsi="Arial"/>
                <w:lang w:val="en-US" w:eastAsia="en-US"/>
              </w:rPr>
              <w:t>16.2.4.3</w:t>
            </w:r>
            <w:r w:rsidRPr="00A15B8C">
              <w:rPr>
                <w:rFonts w:ascii="Arial" w:eastAsia="SimSun" w:hAnsi="Arial"/>
                <w:lang w:val="en-US" w:eastAsia="en-US"/>
              </w:rPr>
              <w:tab/>
              <w:t>Simultaneous SL and UL transmissions</w:t>
            </w:r>
            <w:bookmarkEnd w:id="36"/>
            <w:bookmarkEnd w:id="37"/>
            <w:bookmarkEnd w:id="38"/>
            <w:bookmarkEnd w:id="39"/>
            <w:bookmarkEnd w:id="40"/>
            <w:bookmarkEnd w:id="41"/>
            <w:r w:rsidRPr="00A15B8C">
              <w:rPr>
                <w:rFonts w:ascii="Arial" w:eastAsia="SimSun" w:hAnsi="Arial"/>
                <w:lang w:val="en-US" w:eastAsia="en-US"/>
              </w:rPr>
              <w:t>/receptions</w:t>
            </w:r>
            <w:bookmarkEnd w:id="42"/>
          </w:p>
          <w:p w14:paraId="72B54BFD" w14:textId="77777777" w:rsidR="00C91E29" w:rsidRPr="00A15B8C" w:rsidRDefault="00C91E29" w:rsidP="00C91E29">
            <w:pPr>
              <w:rPr>
                <w:rFonts w:eastAsia="SimSun"/>
                <w:sz w:val="20"/>
                <w:lang w:val="en-US" w:eastAsia="zh-CN"/>
              </w:rPr>
            </w:pPr>
            <w:r w:rsidRPr="00A15B8C">
              <w:rPr>
                <w:rFonts w:eastAsia="SimSun"/>
                <w:sz w:val="20"/>
                <w:lang w:val="en-US" w:eastAsia="zh-CN"/>
              </w:rPr>
              <w:t xml:space="preserve">If a UE </w:t>
            </w:r>
          </w:p>
          <w:p w14:paraId="30311A21" w14:textId="02A62110" w:rsidR="00C91E29" w:rsidRPr="00A15B8C" w:rsidRDefault="00C91E29" w:rsidP="00C91E29">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would simultaneously transmit on the UL and on the SL </w:t>
            </w:r>
            <w:r w:rsidRPr="00A15B8C">
              <w:rPr>
                <w:rFonts w:eastAsia="SimSun"/>
                <w:bCs/>
                <w:strike/>
                <w:color w:val="FF0000"/>
                <w:kern w:val="32"/>
                <w:sz w:val="20"/>
                <w:lang w:val="en-US" w:eastAsia="zh-CN"/>
              </w:rPr>
              <w:t>of a serving cell</w:t>
            </w:r>
            <w:r w:rsidRPr="00A15B8C">
              <w:rPr>
                <w:rFonts w:eastAsia="SimSun"/>
                <w:bCs/>
                <w:color w:val="FF0000"/>
                <w:kern w:val="32"/>
                <w:sz w:val="20"/>
                <w:lang w:val="en-US" w:eastAsia="zh-CN"/>
              </w:rPr>
              <w:t xml:space="preserve"> </w:t>
            </w:r>
            <w:r w:rsidRPr="00A15B8C">
              <w:rPr>
                <w:rFonts w:eastAsia="SimSun"/>
                <w:bCs/>
                <w:color w:val="FF0000"/>
                <w:kern w:val="32"/>
                <w:sz w:val="20"/>
                <w:u w:val="single"/>
                <w:lang w:val="en-US" w:eastAsia="zh-CN"/>
              </w:rPr>
              <w:t>in a carrier or in two respective carriers</w:t>
            </w:r>
            <w:r w:rsidRPr="00A15B8C">
              <w:rPr>
                <w:rFonts w:eastAsia="SimSun"/>
                <w:bCs/>
                <w:kern w:val="32"/>
                <w:sz w:val="20"/>
                <w:lang w:val="en-US" w:eastAsia="zh-CN"/>
              </w:rPr>
              <w:t>, and</w:t>
            </w:r>
          </w:p>
          <w:p w14:paraId="66C42925" w14:textId="48F19B81" w:rsidR="00C91E29" w:rsidRPr="00A15B8C" w:rsidRDefault="00C91E29" w:rsidP="00C91E29">
            <w:pPr>
              <w:ind w:left="568" w:hanging="284"/>
              <w:rPr>
                <w:rFonts w:eastAsia="SimSun"/>
                <w:bCs/>
                <w:kern w:val="32"/>
                <w:sz w:val="20"/>
                <w:lang w:val="en-US" w:eastAsia="zh-CN"/>
              </w:rPr>
            </w:pPr>
            <w:r w:rsidRPr="00A15B8C">
              <w:rPr>
                <w:rFonts w:eastAsia="SimSun"/>
                <w:sz w:val="20"/>
                <w:lang w:val="en-US" w:eastAsia="en-US"/>
              </w:rPr>
              <w:lastRenderedPageBreak/>
              <w:t>-</w:t>
            </w:r>
            <w:r w:rsidRPr="00A15B8C">
              <w:rPr>
                <w:rFonts w:eastAsia="SimSun"/>
                <w:sz w:val="20"/>
                <w:lang w:val="en-US" w:eastAsia="en-US"/>
              </w:rPr>
              <w:tab/>
            </w:r>
            <w:r w:rsidRPr="00A15B8C">
              <w:rPr>
                <w:rFonts w:eastAsia="SimSun"/>
                <w:bCs/>
                <w:kern w:val="32"/>
                <w:sz w:val="20"/>
                <w:lang w:val="en-US" w:eastAsia="zh-CN"/>
              </w:rPr>
              <w:t xml:space="preserve">the UE is not capable of simultaneous transmissions on the UL and on the SL </w:t>
            </w:r>
            <w:r w:rsidRPr="00A15B8C">
              <w:rPr>
                <w:rFonts w:eastAsia="SimSun"/>
                <w:bCs/>
                <w:strike/>
                <w:color w:val="FF0000"/>
                <w:kern w:val="32"/>
                <w:sz w:val="20"/>
                <w:lang w:val="en-US" w:eastAsia="zh-CN"/>
              </w:rPr>
              <w:t>of the serving cell</w:t>
            </w:r>
            <w:r w:rsidRPr="00A15B8C">
              <w:rPr>
                <w:rFonts w:eastAsia="SimSun"/>
                <w:bCs/>
                <w:color w:val="FF0000"/>
                <w:kern w:val="32"/>
                <w:sz w:val="20"/>
                <w:u w:val="single"/>
                <w:lang w:val="en-US" w:eastAsia="zh-CN"/>
              </w:rPr>
              <w:t xml:space="preserve"> in the carrier or in the two respective carriers</w:t>
            </w:r>
          </w:p>
          <w:p w14:paraId="0E6B6362" w14:textId="77777777" w:rsidR="00C91E29" w:rsidRPr="00A15B8C" w:rsidRDefault="00C91E29" w:rsidP="00C91E29">
            <w:pPr>
              <w:rPr>
                <w:rFonts w:eastAsia="Malgun Gothic"/>
                <w:sz w:val="20"/>
                <w:lang w:val="en-US" w:eastAsia="en-US"/>
              </w:rPr>
            </w:pPr>
            <w:r w:rsidRPr="00A15B8C">
              <w:rPr>
                <w:rFonts w:eastAsia="Malgun Gothic"/>
                <w:sz w:val="20"/>
                <w:lang w:val="en-US" w:eastAsia="en-US"/>
              </w:rPr>
              <w:t>the UE transmits only on the link, UL or SL, with the higher priority.</w:t>
            </w:r>
          </w:p>
          <w:p w14:paraId="48D07281" w14:textId="77777777" w:rsidR="00C91E29" w:rsidRPr="00A15B8C" w:rsidRDefault="00C91E29" w:rsidP="00C91E29">
            <w:pPr>
              <w:rPr>
                <w:rFonts w:eastAsia="SimSun"/>
                <w:sz w:val="20"/>
                <w:lang w:val="en-US" w:eastAsia="zh-CN"/>
              </w:rPr>
            </w:pPr>
            <w:r w:rsidRPr="00A15B8C">
              <w:rPr>
                <w:rFonts w:eastAsia="SimSun"/>
                <w:sz w:val="20"/>
                <w:lang w:val="en-US" w:eastAsia="zh-CN"/>
              </w:rPr>
              <w:t xml:space="preserve">If a UE </w:t>
            </w:r>
          </w:p>
          <w:p w14:paraId="7FC598C6" w14:textId="77777777" w:rsidR="00C91E29" w:rsidRPr="00A15B8C" w:rsidRDefault="00C91E29" w:rsidP="00C91E29">
            <w:pPr>
              <w:ind w:left="568" w:hanging="284"/>
              <w:rPr>
                <w:rFonts w:eastAsia="SimSun"/>
                <w:sz w:val="20"/>
                <w:lang w:val="en-US" w:eastAsia="en-US"/>
              </w:rPr>
            </w:pPr>
            <w:r w:rsidRPr="00A15B8C">
              <w:rPr>
                <w:rFonts w:eastAsia="SimSun"/>
                <w:sz w:val="20"/>
                <w:lang w:val="en-US" w:eastAsia="zh-CN"/>
              </w:rPr>
              <w:t>-</w:t>
            </w:r>
            <w:r w:rsidRPr="00A15B8C">
              <w:rPr>
                <w:rFonts w:eastAsia="SimSun"/>
                <w:sz w:val="20"/>
                <w:lang w:val="en-US" w:eastAsia="zh-CN"/>
              </w:rPr>
              <w:tab/>
              <w:t>would simultaneously transmit on the UL and receive on the SL in a carrier,</w:t>
            </w:r>
          </w:p>
          <w:p w14:paraId="5A82E2EF" w14:textId="77777777" w:rsidR="00C91E29" w:rsidRPr="00A15B8C" w:rsidRDefault="00C91E29" w:rsidP="00C91E29">
            <w:pPr>
              <w:rPr>
                <w:rFonts w:eastAsia="Malgun Gothic"/>
                <w:sz w:val="20"/>
                <w:lang w:val="en-US" w:eastAsia="en-US"/>
              </w:rPr>
            </w:pPr>
            <w:r w:rsidRPr="00A15B8C">
              <w:rPr>
                <w:rFonts w:eastAsia="Malgun Gothic"/>
                <w:sz w:val="20"/>
                <w:lang w:val="en-US" w:eastAsia="en-US"/>
              </w:rPr>
              <w:t>the UE transmits on UL or receives on SL, with the higher priority.</w:t>
            </w:r>
          </w:p>
          <w:p w14:paraId="6A48C02A" w14:textId="77777777" w:rsidR="00C91E29" w:rsidRPr="00A15B8C" w:rsidRDefault="00C91E29" w:rsidP="00C91E29">
            <w:pPr>
              <w:rPr>
                <w:rFonts w:eastAsia="SimSun"/>
                <w:bCs/>
                <w:kern w:val="32"/>
                <w:sz w:val="20"/>
                <w:lang w:val="en-US" w:eastAsia="zh-CN"/>
              </w:rPr>
            </w:pPr>
            <w:r w:rsidRPr="00A15B8C">
              <w:rPr>
                <w:rFonts w:eastAsia="SimSun"/>
                <w:bCs/>
                <w:kern w:val="32"/>
                <w:sz w:val="20"/>
                <w:lang w:val="en-US" w:eastAsia="zh-CN"/>
              </w:rPr>
              <w:t xml:space="preserve">If a UE </w:t>
            </w:r>
          </w:p>
          <w:p w14:paraId="04010731" w14:textId="0B1610B1" w:rsidR="00C91E29" w:rsidRPr="00A15B8C" w:rsidRDefault="00C91E29" w:rsidP="00C91E29">
            <w:pPr>
              <w:ind w:left="568" w:hanging="284"/>
              <w:rPr>
                <w:rFonts w:eastAsia="SimSun"/>
                <w:sz w:val="20"/>
                <w:lang w:val="en-US" w:eastAsia="zh-CN"/>
              </w:rPr>
            </w:pPr>
            <w:r w:rsidRPr="00A15B8C">
              <w:rPr>
                <w:rFonts w:eastAsia="SimSun"/>
                <w:sz w:val="20"/>
                <w:lang w:val="en-US" w:eastAsia="zh-CN"/>
              </w:rPr>
              <w:t>-</w:t>
            </w:r>
            <w:r w:rsidRPr="00A15B8C">
              <w:rPr>
                <w:rFonts w:eastAsia="SimSun"/>
                <w:sz w:val="20"/>
                <w:lang w:val="en-US" w:eastAsia="zh-CN"/>
              </w:rPr>
              <w:tab/>
              <w:t xml:space="preserve">is capable of simultaneous transmissions on the UL and on the SL </w:t>
            </w:r>
            <w:r w:rsidRPr="00A15B8C">
              <w:rPr>
                <w:rFonts w:eastAsia="SimSun"/>
                <w:strike/>
                <w:color w:val="FF0000"/>
                <w:sz w:val="20"/>
                <w:lang w:val="en-US" w:eastAsia="zh-CN"/>
              </w:rPr>
              <w:t>of two respective carriers of a serving cell, or of two respective serving cells</w:t>
            </w:r>
            <w:r w:rsidRPr="00A15B8C">
              <w:rPr>
                <w:rFonts w:eastAsia="SimSun"/>
                <w:bCs/>
                <w:color w:val="FF0000"/>
                <w:kern w:val="32"/>
                <w:sz w:val="20"/>
                <w:u w:val="single"/>
                <w:lang w:val="en-US" w:eastAsia="zh-CN"/>
              </w:rPr>
              <w:t xml:space="preserve"> in a carrier or in two respective carriers</w:t>
            </w:r>
            <w:r w:rsidRPr="00A15B8C">
              <w:rPr>
                <w:rFonts w:eastAsia="SimSun"/>
                <w:sz w:val="20"/>
                <w:lang w:val="en-US" w:eastAsia="zh-CN"/>
              </w:rPr>
              <w:t>,</w:t>
            </w:r>
          </w:p>
          <w:p w14:paraId="367DA6E9" w14:textId="6E4DBFC5" w:rsidR="00C91E29" w:rsidRPr="00A15B8C" w:rsidRDefault="00C91E29" w:rsidP="00C91E29">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would transmit on the UL and on the SL </w:t>
            </w:r>
            <w:r w:rsidRPr="00A15B8C">
              <w:rPr>
                <w:rFonts w:eastAsia="SimSun"/>
                <w:bCs/>
                <w:strike/>
                <w:color w:val="FF0000"/>
                <w:kern w:val="32"/>
                <w:sz w:val="20"/>
                <w:lang w:val="en-US" w:eastAsia="zh-CN"/>
              </w:rPr>
              <w:t>of the two respective carriers of the serving cell, or of the two respective serving cells</w:t>
            </w:r>
            <w:r w:rsidRPr="00A15B8C">
              <w:rPr>
                <w:rFonts w:eastAsia="SimSun"/>
                <w:bCs/>
                <w:color w:val="FF0000"/>
                <w:kern w:val="32"/>
                <w:sz w:val="20"/>
                <w:u w:val="single"/>
                <w:lang w:val="en-US" w:eastAsia="zh-CN"/>
              </w:rPr>
              <w:t xml:space="preserve"> in the carrier or in the two respective carriers</w:t>
            </w:r>
            <w:r w:rsidRPr="00A15B8C">
              <w:rPr>
                <w:rFonts w:eastAsia="SimSun"/>
                <w:bCs/>
                <w:kern w:val="32"/>
                <w:sz w:val="20"/>
                <w:lang w:val="en-US" w:eastAsia="zh-CN"/>
              </w:rPr>
              <w:t xml:space="preserve">, </w:t>
            </w:r>
          </w:p>
          <w:p w14:paraId="0D7916C2" w14:textId="77777777" w:rsidR="00C91E29" w:rsidRPr="00A15B8C" w:rsidRDefault="00C91E29" w:rsidP="00C91E29">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the transmission on the UL would overlap with the transmission on the SL over a time period, and</w:t>
            </w:r>
          </w:p>
          <w:p w14:paraId="796AC958" w14:textId="77777777" w:rsidR="00C91E29" w:rsidRPr="00A15B8C" w:rsidRDefault="00C91E29" w:rsidP="00C91E29">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the total UE transmission power over the time period would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10BB3001" w14:textId="77777777" w:rsidR="00C91E29" w:rsidRPr="00A15B8C" w:rsidRDefault="00C91E29" w:rsidP="00C91E29">
            <w:pPr>
              <w:rPr>
                <w:rFonts w:eastAsia="Malgun Gothic"/>
                <w:sz w:val="20"/>
                <w:lang w:val="en-US" w:eastAsia="en-US"/>
              </w:rPr>
            </w:pPr>
            <w:r w:rsidRPr="00A15B8C">
              <w:rPr>
                <w:rFonts w:eastAsia="Malgun Gothic"/>
                <w:sz w:val="20"/>
                <w:lang w:val="en-US" w:eastAsia="en-US"/>
              </w:rPr>
              <w:t xml:space="preserve">the UE </w:t>
            </w:r>
          </w:p>
          <w:p w14:paraId="782D53BA" w14:textId="77777777" w:rsidR="00C91E29" w:rsidRPr="00A15B8C" w:rsidRDefault="00C91E29" w:rsidP="00C91E29">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reduces the power for the UL transmission prior to the start of the UL transmission</w:t>
            </w:r>
            <w:r w:rsidRPr="00A15B8C">
              <w:rPr>
                <w:rFonts w:eastAsia="SimSun"/>
                <w:bCs/>
                <w:kern w:val="32"/>
                <w:sz w:val="20"/>
                <w:lang w:val="en-US" w:eastAsia="zh-CN"/>
              </w:rPr>
              <w:t>, if the SL transmission has higher priority than the UL transmission</w:t>
            </w:r>
            <w:r w:rsidRPr="00A15B8C">
              <w:rPr>
                <w:rFonts w:eastAsia="游明朝"/>
                <w:sz w:val="20"/>
                <w:lang w:val="en-US" w:eastAsia="en-US"/>
              </w:rPr>
              <w:t xml:space="preserve"> as determined in Clause 16.2.4.3.1</w:t>
            </w:r>
            <w:r w:rsidRPr="00A15B8C">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7DF1FDB4" w14:textId="77777777" w:rsidR="00C91E29" w:rsidRPr="00A15B8C" w:rsidRDefault="00C91E29" w:rsidP="00C91E29">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reduces the power for the SL transmission prior to the start of the SL transmission</w:t>
            </w:r>
            <w:r w:rsidRPr="00A15B8C">
              <w:rPr>
                <w:rFonts w:eastAsia="SimSun"/>
                <w:bCs/>
                <w:kern w:val="32"/>
                <w:sz w:val="20"/>
                <w:lang w:val="en-US" w:eastAsia="zh-CN"/>
              </w:rPr>
              <w:t>, if the UL transmission has higher priority than the SL transmission</w:t>
            </w:r>
            <w:r w:rsidRPr="00A15B8C">
              <w:rPr>
                <w:rFonts w:eastAsia="游明朝"/>
                <w:sz w:val="20"/>
                <w:lang w:val="en-US" w:eastAsia="en-US"/>
              </w:rPr>
              <w:t xml:space="preserve"> as determined in Clause 16.2.4.3.1</w:t>
            </w:r>
            <w:r w:rsidRPr="00A15B8C">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19E36660" w14:textId="77777777" w:rsidR="000250AA" w:rsidRPr="00A15B8C" w:rsidRDefault="000250AA" w:rsidP="00A10AB3">
            <w:pPr>
              <w:spacing w:before="240"/>
              <w:jc w:val="center"/>
              <w:rPr>
                <w:b/>
                <w:color w:val="FF0000"/>
                <w:lang w:val="en-US"/>
              </w:rPr>
            </w:pPr>
            <w:r w:rsidRPr="00A15B8C">
              <w:rPr>
                <w:b/>
                <w:color w:val="FF0000"/>
                <w:lang w:val="en-US"/>
              </w:rPr>
              <w:t>&lt;Unchanged parts omitted&gt;</w:t>
            </w:r>
          </w:p>
          <w:p w14:paraId="43DB23C0" w14:textId="0008CDEB" w:rsidR="000250AA" w:rsidRPr="00A15B8C" w:rsidRDefault="000250AA" w:rsidP="00477736">
            <w:pPr>
              <w:jc w:val="center"/>
              <w:rPr>
                <w:b/>
                <w:color w:val="FF0000"/>
                <w:lang w:val="en-US"/>
              </w:rPr>
            </w:pPr>
            <w:r w:rsidRPr="00A15B8C">
              <w:rPr>
                <w:b/>
                <w:color w:val="FF0000"/>
                <w:lang w:val="en-US"/>
              </w:rPr>
              <w:t>-------------------------- End of Text Proposal for TS 38.21</w:t>
            </w:r>
            <w:r w:rsidR="00477736" w:rsidRPr="00A15B8C">
              <w:rPr>
                <w:b/>
                <w:color w:val="FF0000"/>
                <w:lang w:val="en-US"/>
              </w:rPr>
              <w:t>3</w:t>
            </w:r>
            <w:r w:rsidRPr="00A15B8C">
              <w:rPr>
                <w:b/>
                <w:color w:val="FF0000"/>
                <w:lang w:val="en-US"/>
              </w:rPr>
              <w:t xml:space="preserve"> --------------------------</w:t>
            </w:r>
          </w:p>
        </w:tc>
      </w:tr>
    </w:tbl>
    <w:p w14:paraId="469D1FD9" w14:textId="79BCB92F" w:rsidR="00D76715" w:rsidRPr="00A15B8C" w:rsidRDefault="00D76715" w:rsidP="004E165B">
      <w:pPr>
        <w:spacing w:beforeLines="50" w:before="120" w:afterLines="50" w:after="120"/>
        <w:jc w:val="both"/>
        <w:rPr>
          <w:rFonts w:eastAsiaTheme="minorEastAsia"/>
          <w:sz w:val="22"/>
          <w:lang w:val="en-US"/>
        </w:rPr>
      </w:pPr>
    </w:p>
    <w:p w14:paraId="72F5D085" w14:textId="23B40FD2" w:rsidR="00D5166A" w:rsidRPr="00A15B8C" w:rsidRDefault="00D5166A" w:rsidP="000250AA">
      <w:pPr>
        <w:pStyle w:val="1"/>
        <w:numPr>
          <w:ilvl w:val="0"/>
          <w:numId w:val="29"/>
        </w:numPr>
        <w:spacing w:after="120"/>
        <w:jc w:val="both"/>
        <w:rPr>
          <w:rFonts w:eastAsia="DengXian"/>
          <w:b/>
          <w:lang w:val="en-US" w:eastAsia="zh-CN"/>
        </w:rPr>
      </w:pPr>
      <w:r w:rsidRPr="00A15B8C">
        <w:rPr>
          <w:rFonts w:eastAsia="DengXian"/>
          <w:b/>
          <w:lang w:val="en-US" w:eastAsia="zh-CN"/>
        </w:rPr>
        <w:t>Conclusion</w:t>
      </w:r>
    </w:p>
    <w:p w14:paraId="1D41E29A" w14:textId="1AC70398" w:rsidR="00096E6F" w:rsidRPr="00A15B8C" w:rsidRDefault="006E1683" w:rsidP="00B342A7">
      <w:pPr>
        <w:spacing w:after="120"/>
        <w:jc w:val="both"/>
        <w:rPr>
          <w:rFonts w:eastAsia="SimSun"/>
          <w:sz w:val="22"/>
          <w:szCs w:val="22"/>
          <w:lang w:val="en-US" w:eastAsia="zh-CN"/>
        </w:rPr>
      </w:pPr>
      <w:r w:rsidRPr="00A15B8C">
        <w:rPr>
          <w:rFonts w:eastAsia="SimSun"/>
          <w:sz w:val="22"/>
          <w:szCs w:val="22"/>
          <w:lang w:val="en-US" w:eastAsia="zh-CN"/>
        </w:rPr>
        <w:t xml:space="preserve">In this contribution, we discussed </w:t>
      </w:r>
      <w:r w:rsidR="00B74137" w:rsidRPr="00A15B8C">
        <w:rPr>
          <w:rFonts w:eastAsia="SimSun"/>
          <w:sz w:val="22"/>
          <w:szCs w:val="22"/>
          <w:lang w:val="en-US" w:eastAsia="zh-CN"/>
        </w:rPr>
        <w:t>maintenance</w:t>
      </w:r>
      <w:r w:rsidR="00D723E8" w:rsidRPr="00A15B8C">
        <w:rPr>
          <w:rFonts w:eastAsia="SimSun"/>
          <w:sz w:val="22"/>
          <w:szCs w:val="22"/>
          <w:lang w:val="en-US" w:eastAsia="zh-CN"/>
        </w:rPr>
        <w:t xml:space="preserve"> o</w:t>
      </w:r>
      <w:r w:rsidR="00B74137" w:rsidRPr="00A15B8C">
        <w:rPr>
          <w:rFonts w:eastAsia="SimSun"/>
          <w:sz w:val="22"/>
          <w:szCs w:val="22"/>
          <w:lang w:val="en-US" w:eastAsia="zh-CN"/>
        </w:rPr>
        <w:t>f</w:t>
      </w:r>
      <w:r w:rsidR="00D723E8" w:rsidRPr="00A15B8C">
        <w:rPr>
          <w:rFonts w:eastAsia="SimSun"/>
          <w:sz w:val="22"/>
          <w:szCs w:val="22"/>
          <w:lang w:val="en-US" w:eastAsia="zh-CN"/>
        </w:rPr>
        <w:t xml:space="preserve"> </w:t>
      </w:r>
      <w:r w:rsidR="00380445" w:rsidRPr="00A15B8C">
        <w:rPr>
          <w:rFonts w:eastAsiaTheme="minorEastAsia"/>
          <w:sz w:val="22"/>
          <w:lang w:val="en-US"/>
        </w:rPr>
        <w:t>SL physical layer procedure</w:t>
      </w:r>
      <w:r w:rsidR="00382DD5" w:rsidRPr="00A15B8C">
        <w:rPr>
          <w:rFonts w:eastAsia="SimSun"/>
          <w:sz w:val="22"/>
          <w:szCs w:val="22"/>
          <w:lang w:val="en-US" w:eastAsia="zh-CN"/>
        </w:rPr>
        <w:t xml:space="preserve">. </w:t>
      </w:r>
      <w:r w:rsidR="00A02A08" w:rsidRPr="00A15B8C">
        <w:rPr>
          <w:rFonts w:eastAsia="SimSun"/>
          <w:sz w:val="22"/>
          <w:szCs w:val="22"/>
          <w:lang w:val="en-US" w:eastAsia="zh-CN"/>
        </w:rPr>
        <w:t>P</w:t>
      </w:r>
      <w:r w:rsidR="00AC2389" w:rsidRPr="00A15B8C">
        <w:rPr>
          <w:rFonts w:eastAsia="SimSun"/>
          <w:sz w:val="22"/>
          <w:szCs w:val="22"/>
          <w:lang w:val="en-US" w:eastAsia="zh-CN"/>
        </w:rPr>
        <w:t>roposals</w:t>
      </w:r>
      <w:r w:rsidR="00382DD5" w:rsidRPr="00A15B8C">
        <w:rPr>
          <w:rFonts w:eastAsia="SimSun"/>
          <w:sz w:val="22"/>
          <w:szCs w:val="22"/>
          <w:lang w:val="en-US" w:eastAsia="zh-CN"/>
        </w:rPr>
        <w:t xml:space="preserve"> are summarized as following: </w:t>
      </w:r>
    </w:p>
    <w:p w14:paraId="08E8EE85" w14:textId="77777777" w:rsidR="00AB1EB3" w:rsidRPr="00A15B8C" w:rsidRDefault="00AB1EB3" w:rsidP="00AB1EB3">
      <w:pPr>
        <w:rPr>
          <w:rFonts w:eastAsiaTheme="minorEastAsia"/>
          <w:b/>
          <w:sz w:val="22"/>
          <w:u w:val="single"/>
          <w:lang w:val="en-US"/>
        </w:rPr>
      </w:pPr>
      <w:r w:rsidRPr="00A15B8C">
        <w:rPr>
          <w:rFonts w:eastAsiaTheme="minorEastAsia"/>
          <w:b/>
          <w:sz w:val="22"/>
          <w:u w:val="single"/>
          <w:lang w:val="en-US"/>
        </w:rPr>
        <w:t>Text proposal 1:</w:t>
      </w:r>
    </w:p>
    <w:tbl>
      <w:tblPr>
        <w:tblStyle w:val="afc"/>
        <w:tblW w:w="0" w:type="auto"/>
        <w:tblLook w:val="04A0" w:firstRow="1" w:lastRow="0" w:firstColumn="1" w:lastColumn="0" w:noHBand="0" w:noVBand="1"/>
      </w:tblPr>
      <w:tblGrid>
        <w:gridCol w:w="9962"/>
      </w:tblGrid>
      <w:tr w:rsidR="00AB1EB3" w:rsidRPr="00A15B8C" w14:paraId="35A87021" w14:textId="77777777" w:rsidTr="006612D0">
        <w:tc>
          <w:tcPr>
            <w:tcW w:w="9962" w:type="dxa"/>
          </w:tcPr>
          <w:p w14:paraId="6B130761" w14:textId="77777777" w:rsidR="00AB1EB3" w:rsidRPr="00A15B8C" w:rsidRDefault="00AB1EB3" w:rsidP="006612D0">
            <w:pPr>
              <w:jc w:val="center"/>
              <w:rPr>
                <w:b/>
                <w:color w:val="FF0000"/>
                <w:lang w:val="en-US"/>
              </w:rPr>
            </w:pPr>
            <w:r w:rsidRPr="00A15B8C">
              <w:rPr>
                <w:b/>
                <w:color w:val="FF0000"/>
                <w:lang w:val="en-US"/>
              </w:rPr>
              <w:t>-------------------------- Start of Text Proposal for TS 38.213 --------------------------</w:t>
            </w:r>
          </w:p>
          <w:p w14:paraId="540F14BD" w14:textId="77777777" w:rsidR="00AB1EB3" w:rsidRPr="00A15B8C" w:rsidRDefault="00AB1EB3" w:rsidP="006612D0">
            <w:pPr>
              <w:spacing w:before="240"/>
              <w:jc w:val="center"/>
              <w:rPr>
                <w:b/>
                <w:color w:val="FF0000"/>
                <w:lang w:val="en-US"/>
              </w:rPr>
            </w:pPr>
            <w:r w:rsidRPr="00A15B8C">
              <w:rPr>
                <w:b/>
                <w:color w:val="FF0000"/>
                <w:lang w:val="en-US"/>
              </w:rPr>
              <w:t>&lt;Unchanged parts omitted&gt;</w:t>
            </w:r>
          </w:p>
          <w:p w14:paraId="619B8447" w14:textId="77777777" w:rsidR="00AB1EB3" w:rsidRPr="00A15B8C" w:rsidRDefault="00AB1EB3" w:rsidP="006612D0">
            <w:pPr>
              <w:keepNext/>
              <w:keepLines/>
              <w:pBdr>
                <w:top w:val="single" w:sz="12" w:space="3" w:color="auto"/>
              </w:pBdr>
              <w:tabs>
                <w:tab w:val="left" w:pos="1134"/>
              </w:tabs>
              <w:spacing w:before="240"/>
              <w:ind w:left="1134" w:hanging="1134"/>
              <w:outlineLvl w:val="0"/>
              <w:rPr>
                <w:rFonts w:ascii="Arial" w:eastAsia="SimSun" w:hAnsi="Arial"/>
                <w:sz w:val="36"/>
                <w:lang w:val="en-US" w:eastAsia="en-US"/>
              </w:rPr>
            </w:pPr>
            <w:r w:rsidRPr="00A15B8C">
              <w:rPr>
                <w:rFonts w:ascii="Arial" w:eastAsia="SimSun" w:hAnsi="Arial"/>
                <w:sz w:val="36"/>
                <w:lang w:val="en-US" w:eastAsia="en-US"/>
              </w:rPr>
              <w:t>9</w:t>
            </w:r>
            <w:r w:rsidRPr="00A15B8C">
              <w:rPr>
                <w:rFonts w:ascii="Arial" w:eastAsia="SimSun" w:hAnsi="Arial"/>
                <w:sz w:val="36"/>
                <w:lang w:val="en-US" w:eastAsia="en-US"/>
              </w:rPr>
              <w:tab/>
            </w:r>
            <w:r w:rsidRPr="00A15B8C">
              <w:rPr>
                <w:rFonts w:ascii="Arial" w:eastAsia="SimSun" w:hAnsi="Arial" w:cs="Arial"/>
                <w:sz w:val="36"/>
                <w:szCs w:val="36"/>
                <w:lang w:val="en-US" w:eastAsia="en-US"/>
              </w:rPr>
              <w:t>UE procedure for reporting control information</w:t>
            </w:r>
          </w:p>
          <w:p w14:paraId="262E8E08" w14:textId="77777777" w:rsidR="00AB1EB3" w:rsidRPr="00A15B8C" w:rsidRDefault="00AB1EB3" w:rsidP="006612D0">
            <w:pPr>
              <w:keepNext/>
              <w:keepLines/>
              <w:spacing w:before="120"/>
              <w:ind w:left="1134" w:hanging="1134"/>
              <w:jc w:val="center"/>
              <w:outlineLvl w:val="2"/>
              <w:rPr>
                <w:rFonts w:ascii="Arial" w:eastAsia="SimSun" w:hAnsi="Arial"/>
                <w:sz w:val="28"/>
                <w:lang w:val="en-US" w:eastAsia="en-US"/>
              </w:rPr>
            </w:pPr>
            <w:r w:rsidRPr="00A15B8C">
              <w:rPr>
                <w:b/>
                <w:color w:val="FF0000"/>
                <w:lang w:val="en-US"/>
              </w:rPr>
              <w:t>&lt;Unchanged parts omitted&gt;</w:t>
            </w:r>
          </w:p>
          <w:p w14:paraId="630B9482" w14:textId="77777777" w:rsidR="00AB1EB3" w:rsidRPr="00A15B8C" w:rsidRDefault="00AB1EB3" w:rsidP="006612D0">
            <w:pPr>
              <w:rPr>
                <w:rFonts w:eastAsia="SimSun"/>
                <w:sz w:val="20"/>
                <w:lang w:val="en-US" w:eastAsia="en-US"/>
              </w:rPr>
            </w:pPr>
            <w:r w:rsidRPr="00A15B8C">
              <w:rPr>
                <w:rFonts w:eastAsia="SimSun"/>
                <w:sz w:val="20"/>
                <w:lang w:val="en-US" w:eastAsia="en-US"/>
              </w:rPr>
              <w:t xml:space="preserve">If a UE </w:t>
            </w:r>
          </w:p>
          <w:p w14:paraId="4E4D23A1"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 xml:space="preserve">would multiplex UCI in a PUCCH transmission that overlaps with a PUSCH transmission, and </w:t>
            </w:r>
          </w:p>
          <w:p w14:paraId="005CC09E"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 xml:space="preserve">the PUSCH and PUCCH transmissions fulfill the conditions in Clause 9.2.5 for UCI multiplexing, </w:t>
            </w:r>
          </w:p>
          <w:p w14:paraId="01561ACF" w14:textId="77777777" w:rsidR="00AB1EB3" w:rsidRPr="00A15B8C" w:rsidRDefault="00AB1EB3" w:rsidP="006612D0">
            <w:pPr>
              <w:rPr>
                <w:rFonts w:eastAsia="SimSun"/>
                <w:sz w:val="20"/>
                <w:lang w:val="en-US" w:eastAsia="en-US"/>
              </w:rPr>
            </w:pPr>
            <w:r w:rsidRPr="00A15B8C">
              <w:rPr>
                <w:rFonts w:eastAsia="SimSun"/>
                <w:sz w:val="20"/>
                <w:lang w:val="en-US" w:eastAsia="en-US"/>
              </w:rPr>
              <w:t xml:space="preserve">the UE </w:t>
            </w:r>
          </w:p>
          <w:p w14:paraId="5F4F2D86"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en-US"/>
              </w:rPr>
              <w:lastRenderedPageBreak/>
              <w:t>-</w:t>
            </w:r>
            <w:r w:rsidRPr="00A15B8C">
              <w:rPr>
                <w:rFonts w:eastAsia="SimSun"/>
                <w:sz w:val="20"/>
                <w:lang w:val="en-US" w:eastAsia="en-US"/>
              </w:rPr>
              <w:tab/>
              <w:t>multiplexes only HARQ-ACK information</w:t>
            </w:r>
            <w:r w:rsidRPr="00A15B8C">
              <w:rPr>
                <w:lang w:val="en-US"/>
              </w:rPr>
              <w:t xml:space="preserve"> </w:t>
            </w:r>
            <w:r w:rsidRPr="00A15B8C">
              <w:rPr>
                <w:rFonts w:eastAsia="SimSun"/>
                <w:color w:val="FF0000"/>
                <w:sz w:val="20"/>
                <w:u w:val="single"/>
                <w:lang w:val="en-US" w:eastAsia="en-US"/>
              </w:rPr>
              <w:t>in response to a PDSCH reception or a SPS PDSCH release</w:t>
            </w:r>
            <w:r w:rsidRPr="00A15B8C">
              <w:rPr>
                <w:rFonts w:eastAsia="SimSun"/>
                <w:sz w:val="20"/>
                <w:lang w:val="en-US" w:eastAsia="en-US"/>
              </w:rPr>
              <w:t>, if any, from the UCI in the PUSCH transmission and does not transmit the PUCCH if the UE multiplexes aperiodic or semi-persistent CSI reports in the PUSCH;</w:t>
            </w:r>
          </w:p>
          <w:p w14:paraId="7B9249FA"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multiplexes only HARQ-ACK information</w:t>
            </w:r>
            <w:r w:rsidRPr="00A15B8C">
              <w:rPr>
                <w:rFonts w:eastAsia="SimSun"/>
                <w:color w:val="FF0000"/>
                <w:sz w:val="20"/>
                <w:u w:val="single"/>
                <w:lang w:val="en-US" w:eastAsia="en-US"/>
              </w:rPr>
              <w:t xml:space="preserve"> in response to a PDSCH reception or a SPS PDSCH release</w:t>
            </w:r>
            <w:r w:rsidRPr="00A15B8C">
              <w:rPr>
                <w:rFonts w:eastAsia="SimSun"/>
                <w:sz w:val="20"/>
                <w:lang w:val="en-US" w:eastAsia="en-US"/>
              </w:rPr>
              <w:t xml:space="preserve"> and CSI reports, if any, from the UCI in the PUSCH transmission and does not transmit the PUCCH if the UE does not multiplex aperiodic or semi-persistent CSI reports in the PUSCH</w:t>
            </w:r>
            <w:r w:rsidRPr="00A15B8C">
              <w:rPr>
                <w:rFonts w:eastAsia="SimSun"/>
                <w:strike/>
                <w:color w:val="FF0000"/>
                <w:sz w:val="20"/>
                <w:lang w:val="en-US" w:eastAsia="en-US"/>
              </w:rPr>
              <w:t>.</w:t>
            </w:r>
            <w:r w:rsidRPr="00A15B8C">
              <w:rPr>
                <w:rFonts w:eastAsia="SimSun"/>
                <w:color w:val="FF0000"/>
                <w:sz w:val="20"/>
                <w:u w:val="single"/>
                <w:lang w:val="en-US" w:eastAsia="en-US"/>
              </w:rPr>
              <w:t>;</w:t>
            </w:r>
          </w:p>
          <w:p w14:paraId="362CE83E" w14:textId="77777777" w:rsidR="00AB1EB3" w:rsidRPr="00A15B8C" w:rsidRDefault="00AB1EB3" w:rsidP="006612D0">
            <w:pPr>
              <w:ind w:left="568" w:hanging="284"/>
              <w:rPr>
                <w:rFonts w:eastAsia="SimSun"/>
                <w:color w:val="FF0000"/>
                <w:sz w:val="20"/>
                <w:u w:val="single"/>
                <w:lang w:val="en-US" w:eastAsia="en-US"/>
              </w:rPr>
            </w:pPr>
            <w:r w:rsidRPr="00A15B8C">
              <w:rPr>
                <w:rFonts w:eastAsia="SimSun"/>
                <w:color w:val="FF0000"/>
                <w:sz w:val="20"/>
                <w:u w:val="single"/>
                <w:lang w:val="en-US" w:eastAsia="en-US"/>
              </w:rPr>
              <w:t>-</w:t>
            </w:r>
            <w:r w:rsidRPr="00A15B8C">
              <w:rPr>
                <w:rFonts w:eastAsia="SimSun"/>
                <w:color w:val="FF0000"/>
                <w:sz w:val="20"/>
                <w:u w:val="single"/>
                <w:lang w:val="en-US" w:eastAsia="en-US"/>
              </w:rPr>
              <w:tab/>
              <w:t>multiplexes SL HARQ-ACK reports in the PUSCH transmission and does not transmit the PUCCH if the UCI includes only SL HARQ-ACK reports and the UE does not multiplex aperiodic or semi-persistent CSI reports in the PUSCH;</w:t>
            </w:r>
          </w:p>
          <w:p w14:paraId="73D66611" w14:textId="77777777" w:rsidR="00AB1EB3" w:rsidRPr="00A15B8C" w:rsidRDefault="00AB1EB3" w:rsidP="006612D0">
            <w:pPr>
              <w:ind w:left="568" w:hanging="284"/>
              <w:rPr>
                <w:rFonts w:eastAsia="SimSun"/>
                <w:sz w:val="20"/>
                <w:lang w:val="en-US" w:eastAsia="en-US"/>
              </w:rPr>
            </w:pPr>
            <w:r w:rsidRPr="00A15B8C">
              <w:rPr>
                <w:rFonts w:eastAsia="SimSun"/>
                <w:color w:val="FF0000"/>
                <w:sz w:val="20"/>
                <w:u w:val="single"/>
                <w:lang w:val="en-US" w:eastAsia="en-US"/>
              </w:rPr>
              <w:t>-</w:t>
            </w:r>
            <w:r w:rsidRPr="00A15B8C">
              <w:rPr>
                <w:rFonts w:eastAsia="SimSun"/>
                <w:color w:val="FF0000"/>
                <w:sz w:val="20"/>
                <w:u w:val="single"/>
                <w:lang w:val="en-US" w:eastAsia="en-US"/>
              </w:rPr>
              <w:tab/>
              <w:t>does not expect that the PUCCH transmission overlapped with a PUSCH transmission is scheduled if the UCI includes only SL HARQ-ACK reports and the UE multiplexes aperiodic or semi-persistent CSI reports in the PUSCH.</w:t>
            </w:r>
          </w:p>
          <w:p w14:paraId="03168853" w14:textId="77777777" w:rsidR="00AB1EB3" w:rsidRPr="00A15B8C" w:rsidRDefault="00AB1EB3" w:rsidP="006612D0">
            <w:pPr>
              <w:keepNext/>
              <w:keepLines/>
              <w:spacing w:before="120"/>
              <w:ind w:left="1134" w:hanging="1134"/>
              <w:jc w:val="center"/>
              <w:outlineLvl w:val="2"/>
              <w:rPr>
                <w:rFonts w:ascii="Arial" w:eastAsia="SimSun" w:hAnsi="Arial"/>
                <w:sz w:val="28"/>
                <w:lang w:val="en-US" w:eastAsia="en-US"/>
              </w:rPr>
            </w:pPr>
            <w:r w:rsidRPr="00A15B8C">
              <w:rPr>
                <w:b/>
                <w:color w:val="FF0000"/>
                <w:lang w:val="en-US"/>
              </w:rPr>
              <w:t>&lt;Unchanged parts omitted&gt;</w:t>
            </w:r>
          </w:p>
          <w:p w14:paraId="12788C3B" w14:textId="77777777" w:rsidR="00AB1EB3" w:rsidRPr="00A15B8C" w:rsidRDefault="00AB1EB3" w:rsidP="006612D0">
            <w:pPr>
              <w:jc w:val="center"/>
              <w:rPr>
                <w:b/>
                <w:color w:val="FF0000"/>
                <w:lang w:val="en-US"/>
              </w:rPr>
            </w:pPr>
            <w:r w:rsidRPr="00A15B8C">
              <w:rPr>
                <w:b/>
                <w:color w:val="FF0000"/>
                <w:lang w:val="en-US"/>
              </w:rPr>
              <w:t>-------------------------- End of Text Proposal for TS 38.213 --------------------------</w:t>
            </w:r>
          </w:p>
        </w:tc>
      </w:tr>
    </w:tbl>
    <w:p w14:paraId="7566FCE5" w14:textId="77777777" w:rsidR="00AB1EB3" w:rsidRPr="00A15B8C" w:rsidRDefault="00AB1EB3" w:rsidP="00AB1EB3">
      <w:pPr>
        <w:spacing w:afterLines="50" w:after="120"/>
        <w:jc w:val="both"/>
        <w:rPr>
          <w:rFonts w:eastAsiaTheme="minorEastAsia"/>
          <w:b/>
          <w:sz w:val="22"/>
          <w:u w:val="single"/>
          <w:lang w:val="en-US"/>
        </w:rPr>
      </w:pPr>
      <w:r w:rsidRPr="00A15B8C">
        <w:rPr>
          <w:rFonts w:eastAsiaTheme="minorEastAsia"/>
          <w:b/>
          <w:sz w:val="22"/>
          <w:u w:val="single"/>
          <w:lang w:val="en-US"/>
        </w:rPr>
        <w:lastRenderedPageBreak/>
        <w:t>Text proposal 2:</w:t>
      </w:r>
    </w:p>
    <w:tbl>
      <w:tblPr>
        <w:tblStyle w:val="afc"/>
        <w:tblW w:w="0" w:type="auto"/>
        <w:tblLook w:val="04A0" w:firstRow="1" w:lastRow="0" w:firstColumn="1" w:lastColumn="0" w:noHBand="0" w:noVBand="1"/>
      </w:tblPr>
      <w:tblGrid>
        <w:gridCol w:w="9962"/>
      </w:tblGrid>
      <w:tr w:rsidR="00AB1EB3" w:rsidRPr="00A15B8C" w14:paraId="7F6460F6" w14:textId="77777777" w:rsidTr="006612D0">
        <w:tc>
          <w:tcPr>
            <w:tcW w:w="9962" w:type="dxa"/>
          </w:tcPr>
          <w:p w14:paraId="0B00CFD6" w14:textId="77777777" w:rsidR="00AB1EB3" w:rsidRPr="00A15B8C" w:rsidRDefault="00AB1EB3" w:rsidP="006612D0">
            <w:pPr>
              <w:jc w:val="center"/>
              <w:rPr>
                <w:b/>
                <w:color w:val="FF0000"/>
                <w:lang w:val="en-US"/>
              </w:rPr>
            </w:pPr>
            <w:r w:rsidRPr="00A15B8C">
              <w:rPr>
                <w:b/>
                <w:color w:val="FF0000"/>
                <w:lang w:val="en-US"/>
              </w:rPr>
              <w:t>-------------------------- Start of Text Proposal for TS 38.213 --------------------------</w:t>
            </w:r>
          </w:p>
          <w:p w14:paraId="3931F4EC" w14:textId="77777777" w:rsidR="00AB1EB3" w:rsidRPr="00A15B8C" w:rsidRDefault="00AB1EB3" w:rsidP="006612D0">
            <w:pPr>
              <w:spacing w:before="240"/>
              <w:jc w:val="center"/>
              <w:rPr>
                <w:b/>
                <w:color w:val="FF0000"/>
                <w:lang w:val="en-US"/>
              </w:rPr>
            </w:pPr>
            <w:r w:rsidRPr="00A15B8C">
              <w:rPr>
                <w:b/>
                <w:color w:val="FF0000"/>
                <w:lang w:val="en-US"/>
              </w:rPr>
              <w:t>&lt;Unchanged parts omitted&gt;</w:t>
            </w:r>
          </w:p>
          <w:p w14:paraId="4C8DD3B5" w14:textId="77777777" w:rsidR="00AB1EB3" w:rsidRPr="00A15B8C" w:rsidRDefault="00AB1EB3" w:rsidP="006612D0">
            <w:pPr>
              <w:keepNext/>
              <w:keepLines/>
              <w:spacing w:before="120"/>
              <w:ind w:left="1701" w:hanging="1701"/>
              <w:outlineLvl w:val="4"/>
              <w:rPr>
                <w:rFonts w:ascii="Arial" w:eastAsia="Malgun Gothic" w:hAnsi="Arial"/>
                <w:sz w:val="22"/>
                <w:lang w:val="en-US" w:eastAsia="en-US"/>
              </w:rPr>
            </w:pPr>
            <w:r w:rsidRPr="00A15B8C">
              <w:rPr>
                <w:rFonts w:ascii="Arial" w:eastAsia="Malgun Gothic" w:hAnsi="Arial"/>
                <w:sz w:val="22"/>
                <w:lang w:val="en-US" w:eastAsia="en-US"/>
              </w:rPr>
              <w:t>16.2.4.3.1</w:t>
            </w:r>
            <w:r w:rsidRPr="00A15B8C">
              <w:rPr>
                <w:rFonts w:ascii="Arial" w:eastAsia="Malgun Gothic" w:hAnsi="Arial"/>
                <w:sz w:val="22"/>
                <w:lang w:val="en-US" w:eastAsia="en-US"/>
              </w:rPr>
              <w:tab/>
              <w:t xml:space="preserve">Prioritizations for sidelink and uplink transmissions </w:t>
            </w:r>
          </w:p>
          <w:p w14:paraId="77FF95A6" w14:textId="77777777" w:rsidR="00AB1EB3" w:rsidRPr="00A15B8C" w:rsidRDefault="00AB1EB3" w:rsidP="006612D0">
            <w:pPr>
              <w:rPr>
                <w:rFonts w:eastAsia="Malgun Gothic"/>
                <w:sz w:val="20"/>
                <w:lang w:val="en-US" w:eastAsia="en-US"/>
              </w:rPr>
            </w:pPr>
            <w:r w:rsidRPr="00A15B8C">
              <w:rPr>
                <w:rFonts w:eastAsia="Malgun Gothic"/>
                <w:sz w:val="20"/>
                <w:lang w:val="en-US" w:eastAsia="en-US"/>
              </w:rPr>
              <w:t xml:space="preserve">A UE performs prioritization between SL transmissions/receptions and UL transmissions after performing the procedures described in </w:t>
            </w:r>
            <w:r w:rsidRPr="00A15B8C">
              <w:rPr>
                <w:rFonts w:eastAsia="Malgun Gothic"/>
                <w:color w:val="FF0000"/>
                <w:sz w:val="20"/>
                <w:u w:val="single"/>
                <w:lang w:val="en-US" w:eastAsia="en-US"/>
              </w:rPr>
              <w:t>Clause 9,</w:t>
            </w:r>
            <w:r w:rsidRPr="00A15B8C">
              <w:rPr>
                <w:rFonts w:eastAsia="Malgun Gothic"/>
                <w:color w:val="FF0000"/>
                <w:sz w:val="20"/>
                <w:lang w:val="en-US" w:eastAsia="en-US"/>
              </w:rPr>
              <w:t xml:space="preserve"> </w:t>
            </w:r>
            <w:r w:rsidRPr="00A15B8C">
              <w:rPr>
                <w:rFonts w:eastAsia="Malgun Gothic"/>
                <w:sz w:val="20"/>
                <w:lang w:val="en-US" w:eastAsia="en-US"/>
              </w:rPr>
              <w:t>Clause 9.2.5</w:t>
            </w:r>
            <w:r w:rsidRPr="00A15B8C">
              <w:rPr>
                <w:rFonts w:eastAsia="Malgun Gothic"/>
                <w:color w:val="FF0000"/>
                <w:sz w:val="20"/>
                <w:u w:val="single"/>
                <w:lang w:val="en-US" w:eastAsia="en-US"/>
              </w:rPr>
              <w:t>, and Clause 9.2.6,</w:t>
            </w:r>
            <w:r w:rsidRPr="00A15B8C">
              <w:rPr>
                <w:rFonts w:eastAsia="Malgun Gothic"/>
                <w:sz w:val="20"/>
                <w:lang w:val="en-US" w:eastAsia="en-US"/>
              </w:rPr>
              <w:t xml:space="preserve"> and in Clause 6.1 of [6, TS 38.214]. </w:t>
            </w:r>
          </w:p>
          <w:p w14:paraId="231D0BC6" w14:textId="77777777" w:rsidR="00AB1EB3" w:rsidRPr="00A15B8C" w:rsidRDefault="00AB1EB3" w:rsidP="006612D0">
            <w:pPr>
              <w:spacing w:before="240"/>
              <w:jc w:val="center"/>
              <w:rPr>
                <w:b/>
                <w:color w:val="FF0000"/>
                <w:lang w:val="en-US"/>
              </w:rPr>
            </w:pPr>
            <w:r w:rsidRPr="00A15B8C">
              <w:rPr>
                <w:b/>
                <w:color w:val="FF0000"/>
                <w:lang w:val="en-US"/>
              </w:rPr>
              <w:t>&lt;Unchanged parts omitted&gt;</w:t>
            </w:r>
          </w:p>
          <w:p w14:paraId="2C59782F" w14:textId="77777777" w:rsidR="00AB1EB3" w:rsidRPr="00A15B8C" w:rsidRDefault="00AB1EB3" w:rsidP="006612D0">
            <w:pPr>
              <w:jc w:val="center"/>
              <w:rPr>
                <w:b/>
                <w:color w:val="FF0000"/>
                <w:lang w:val="en-US"/>
              </w:rPr>
            </w:pPr>
            <w:r w:rsidRPr="00A15B8C">
              <w:rPr>
                <w:b/>
                <w:color w:val="FF0000"/>
                <w:lang w:val="en-US"/>
              </w:rPr>
              <w:t>-------------------------- End of Text Proposal for TS 38.213 --------------------------</w:t>
            </w:r>
          </w:p>
        </w:tc>
      </w:tr>
    </w:tbl>
    <w:p w14:paraId="1CAAEB47" w14:textId="77777777" w:rsidR="00AB1EB3" w:rsidRPr="00A15B8C" w:rsidRDefault="00AB1EB3" w:rsidP="00AB1EB3">
      <w:pPr>
        <w:spacing w:afterLines="50" w:after="120"/>
        <w:jc w:val="both"/>
        <w:rPr>
          <w:rFonts w:eastAsiaTheme="minorEastAsia"/>
          <w:b/>
          <w:sz w:val="22"/>
          <w:u w:val="single"/>
          <w:lang w:val="en-US"/>
        </w:rPr>
      </w:pPr>
      <w:r w:rsidRPr="00A15B8C">
        <w:rPr>
          <w:rFonts w:eastAsiaTheme="minorEastAsia"/>
          <w:b/>
          <w:sz w:val="22"/>
          <w:u w:val="single"/>
          <w:lang w:val="en-US"/>
        </w:rPr>
        <w:t>Text proposal 3:</w:t>
      </w:r>
    </w:p>
    <w:tbl>
      <w:tblPr>
        <w:tblStyle w:val="afc"/>
        <w:tblW w:w="0" w:type="auto"/>
        <w:tblLook w:val="04A0" w:firstRow="1" w:lastRow="0" w:firstColumn="1" w:lastColumn="0" w:noHBand="0" w:noVBand="1"/>
      </w:tblPr>
      <w:tblGrid>
        <w:gridCol w:w="9962"/>
      </w:tblGrid>
      <w:tr w:rsidR="00AB1EB3" w:rsidRPr="00A15B8C" w14:paraId="41CE3634" w14:textId="77777777" w:rsidTr="006612D0">
        <w:tc>
          <w:tcPr>
            <w:tcW w:w="9962" w:type="dxa"/>
          </w:tcPr>
          <w:p w14:paraId="6410C255" w14:textId="77777777" w:rsidR="00AB1EB3" w:rsidRPr="00A15B8C" w:rsidRDefault="00AB1EB3" w:rsidP="006612D0">
            <w:pPr>
              <w:jc w:val="center"/>
              <w:rPr>
                <w:b/>
                <w:color w:val="FF0000"/>
                <w:lang w:val="en-US"/>
              </w:rPr>
            </w:pPr>
            <w:r w:rsidRPr="00A15B8C">
              <w:rPr>
                <w:b/>
                <w:color w:val="FF0000"/>
                <w:lang w:val="en-US"/>
              </w:rPr>
              <w:t>-------------------------- Start of Text Proposal for TS 38.213 --------------------------</w:t>
            </w:r>
          </w:p>
          <w:p w14:paraId="71FC11EA" w14:textId="77777777" w:rsidR="00AB1EB3" w:rsidRPr="00A15B8C" w:rsidRDefault="00AB1EB3" w:rsidP="006612D0">
            <w:pPr>
              <w:spacing w:before="240"/>
              <w:jc w:val="center"/>
              <w:rPr>
                <w:b/>
                <w:color w:val="FF0000"/>
                <w:lang w:val="en-US"/>
              </w:rPr>
            </w:pPr>
            <w:r w:rsidRPr="00A15B8C">
              <w:rPr>
                <w:b/>
                <w:color w:val="FF0000"/>
                <w:lang w:val="en-US"/>
              </w:rPr>
              <w:t>&lt;Unchanged parts omitted&gt;</w:t>
            </w:r>
          </w:p>
          <w:p w14:paraId="6E483272" w14:textId="77777777" w:rsidR="00AB1EB3" w:rsidRPr="00A15B8C" w:rsidRDefault="00AB1EB3" w:rsidP="006612D0">
            <w:pPr>
              <w:keepNext/>
              <w:keepLines/>
              <w:spacing w:before="120"/>
              <w:ind w:left="1418" w:hanging="1418"/>
              <w:outlineLvl w:val="3"/>
              <w:rPr>
                <w:rFonts w:ascii="Arial" w:eastAsia="SimSun" w:hAnsi="Arial"/>
                <w:lang w:val="en-US" w:eastAsia="en-US"/>
              </w:rPr>
            </w:pPr>
            <w:r w:rsidRPr="00A15B8C">
              <w:rPr>
                <w:rFonts w:ascii="Arial" w:eastAsia="SimSun" w:hAnsi="Arial"/>
                <w:lang w:val="en-US" w:eastAsia="en-US"/>
              </w:rPr>
              <w:t>16.2.4.3</w:t>
            </w:r>
            <w:r w:rsidRPr="00A15B8C">
              <w:rPr>
                <w:rFonts w:ascii="Arial" w:eastAsia="SimSun" w:hAnsi="Arial"/>
                <w:lang w:val="en-US" w:eastAsia="en-US"/>
              </w:rPr>
              <w:tab/>
              <w:t>Simultaneous SL and UL transmissions/receptions</w:t>
            </w:r>
          </w:p>
          <w:p w14:paraId="62C423BE" w14:textId="77777777" w:rsidR="00AB1EB3" w:rsidRPr="00A15B8C" w:rsidRDefault="00AB1EB3" w:rsidP="006612D0">
            <w:pPr>
              <w:rPr>
                <w:rFonts w:eastAsia="SimSun"/>
                <w:sz w:val="20"/>
                <w:lang w:val="en-US" w:eastAsia="zh-CN"/>
              </w:rPr>
            </w:pPr>
            <w:r w:rsidRPr="00A15B8C">
              <w:rPr>
                <w:rFonts w:eastAsia="SimSun"/>
                <w:sz w:val="20"/>
                <w:lang w:val="en-US" w:eastAsia="zh-CN"/>
              </w:rPr>
              <w:t xml:space="preserve">If a UE </w:t>
            </w:r>
          </w:p>
          <w:p w14:paraId="199C1242"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would simultaneously transmit on the UL and on the SL </w:t>
            </w:r>
            <w:r w:rsidRPr="00A15B8C">
              <w:rPr>
                <w:rFonts w:eastAsia="SimSun"/>
                <w:bCs/>
                <w:strike/>
                <w:color w:val="FF0000"/>
                <w:kern w:val="32"/>
                <w:sz w:val="20"/>
                <w:lang w:val="en-US" w:eastAsia="zh-CN"/>
              </w:rPr>
              <w:t>of a serving cell</w:t>
            </w:r>
            <w:r w:rsidRPr="00A15B8C">
              <w:rPr>
                <w:rFonts w:eastAsia="SimSun"/>
                <w:bCs/>
                <w:color w:val="FF0000"/>
                <w:kern w:val="32"/>
                <w:sz w:val="20"/>
                <w:lang w:val="en-US" w:eastAsia="zh-CN"/>
              </w:rPr>
              <w:t xml:space="preserve"> </w:t>
            </w:r>
            <w:r w:rsidRPr="00A15B8C">
              <w:rPr>
                <w:rFonts w:eastAsia="SimSun"/>
                <w:bCs/>
                <w:color w:val="FF0000"/>
                <w:kern w:val="32"/>
                <w:sz w:val="20"/>
                <w:u w:val="single"/>
                <w:lang w:val="en-US" w:eastAsia="zh-CN"/>
              </w:rPr>
              <w:t>in a carrier or in two respective carriers</w:t>
            </w:r>
            <w:r w:rsidRPr="00A15B8C">
              <w:rPr>
                <w:rFonts w:eastAsia="SimSun"/>
                <w:bCs/>
                <w:kern w:val="32"/>
                <w:sz w:val="20"/>
                <w:lang w:val="en-US" w:eastAsia="zh-CN"/>
              </w:rPr>
              <w:t>, and</w:t>
            </w:r>
          </w:p>
          <w:p w14:paraId="1375267A" w14:textId="77777777" w:rsidR="00AB1EB3" w:rsidRPr="00A15B8C" w:rsidRDefault="00AB1EB3" w:rsidP="006612D0">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the UE is not capable of simultaneous transmissions on the UL and on the SL </w:t>
            </w:r>
            <w:r w:rsidRPr="00A15B8C">
              <w:rPr>
                <w:rFonts w:eastAsia="SimSun"/>
                <w:bCs/>
                <w:strike/>
                <w:color w:val="FF0000"/>
                <w:kern w:val="32"/>
                <w:sz w:val="20"/>
                <w:lang w:val="en-US" w:eastAsia="zh-CN"/>
              </w:rPr>
              <w:t>of the serving cell</w:t>
            </w:r>
            <w:r w:rsidRPr="00A15B8C">
              <w:rPr>
                <w:rFonts w:eastAsia="SimSun"/>
                <w:bCs/>
                <w:color w:val="FF0000"/>
                <w:kern w:val="32"/>
                <w:sz w:val="20"/>
                <w:u w:val="single"/>
                <w:lang w:val="en-US" w:eastAsia="zh-CN"/>
              </w:rPr>
              <w:t xml:space="preserve"> in the carrier or in the two respective carriers</w:t>
            </w:r>
          </w:p>
          <w:p w14:paraId="1051C827" w14:textId="77777777" w:rsidR="00AB1EB3" w:rsidRPr="00A15B8C" w:rsidRDefault="00AB1EB3" w:rsidP="006612D0">
            <w:pPr>
              <w:rPr>
                <w:rFonts w:eastAsia="Malgun Gothic"/>
                <w:sz w:val="20"/>
                <w:lang w:val="en-US" w:eastAsia="en-US"/>
              </w:rPr>
            </w:pPr>
            <w:r w:rsidRPr="00A15B8C">
              <w:rPr>
                <w:rFonts w:eastAsia="Malgun Gothic"/>
                <w:sz w:val="20"/>
                <w:lang w:val="en-US" w:eastAsia="en-US"/>
              </w:rPr>
              <w:t>the UE transmits only on the link, UL or SL, with the higher priority.</w:t>
            </w:r>
          </w:p>
          <w:p w14:paraId="2C782BA1" w14:textId="77777777" w:rsidR="00AB1EB3" w:rsidRPr="00A15B8C" w:rsidRDefault="00AB1EB3" w:rsidP="006612D0">
            <w:pPr>
              <w:rPr>
                <w:rFonts w:eastAsia="SimSun"/>
                <w:sz w:val="20"/>
                <w:lang w:val="en-US" w:eastAsia="zh-CN"/>
              </w:rPr>
            </w:pPr>
            <w:r w:rsidRPr="00A15B8C">
              <w:rPr>
                <w:rFonts w:eastAsia="SimSun"/>
                <w:sz w:val="20"/>
                <w:lang w:val="en-US" w:eastAsia="zh-CN"/>
              </w:rPr>
              <w:t xml:space="preserve">If a UE </w:t>
            </w:r>
          </w:p>
          <w:p w14:paraId="192E8074"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zh-CN"/>
              </w:rPr>
              <w:t>-</w:t>
            </w:r>
            <w:r w:rsidRPr="00A15B8C">
              <w:rPr>
                <w:rFonts w:eastAsia="SimSun"/>
                <w:sz w:val="20"/>
                <w:lang w:val="en-US" w:eastAsia="zh-CN"/>
              </w:rPr>
              <w:tab/>
              <w:t>would simultaneously transmit on the UL and receive on the SL in a carrier,</w:t>
            </w:r>
          </w:p>
          <w:p w14:paraId="2802A820" w14:textId="77777777" w:rsidR="00AB1EB3" w:rsidRPr="00A15B8C" w:rsidRDefault="00AB1EB3" w:rsidP="006612D0">
            <w:pPr>
              <w:rPr>
                <w:rFonts w:eastAsia="Malgun Gothic"/>
                <w:sz w:val="20"/>
                <w:lang w:val="en-US" w:eastAsia="en-US"/>
              </w:rPr>
            </w:pPr>
            <w:r w:rsidRPr="00A15B8C">
              <w:rPr>
                <w:rFonts w:eastAsia="Malgun Gothic"/>
                <w:sz w:val="20"/>
                <w:lang w:val="en-US" w:eastAsia="en-US"/>
              </w:rPr>
              <w:t>the UE transmits on UL or receives on SL, with the higher priority.</w:t>
            </w:r>
          </w:p>
          <w:p w14:paraId="08F8A021" w14:textId="77777777" w:rsidR="00AB1EB3" w:rsidRPr="00A15B8C" w:rsidRDefault="00AB1EB3" w:rsidP="006612D0">
            <w:pPr>
              <w:rPr>
                <w:rFonts w:eastAsia="SimSun"/>
                <w:bCs/>
                <w:kern w:val="32"/>
                <w:sz w:val="20"/>
                <w:lang w:val="en-US" w:eastAsia="zh-CN"/>
              </w:rPr>
            </w:pPr>
            <w:r w:rsidRPr="00A15B8C">
              <w:rPr>
                <w:rFonts w:eastAsia="SimSun"/>
                <w:bCs/>
                <w:kern w:val="32"/>
                <w:sz w:val="20"/>
                <w:lang w:val="en-US" w:eastAsia="zh-CN"/>
              </w:rPr>
              <w:t xml:space="preserve">If a UE </w:t>
            </w:r>
          </w:p>
          <w:p w14:paraId="4523D6EC" w14:textId="77777777" w:rsidR="00AB1EB3" w:rsidRPr="00A15B8C" w:rsidRDefault="00AB1EB3" w:rsidP="006612D0">
            <w:pPr>
              <w:ind w:left="568" w:hanging="284"/>
              <w:rPr>
                <w:rFonts w:eastAsia="SimSun"/>
                <w:sz w:val="20"/>
                <w:lang w:val="en-US" w:eastAsia="zh-CN"/>
              </w:rPr>
            </w:pPr>
            <w:r w:rsidRPr="00A15B8C">
              <w:rPr>
                <w:rFonts w:eastAsia="SimSun"/>
                <w:sz w:val="20"/>
                <w:lang w:val="en-US" w:eastAsia="zh-CN"/>
              </w:rPr>
              <w:lastRenderedPageBreak/>
              <w:t>-</w:t>
            </w:r>
            <w:r w:rsidRPr="00A15B8C">
              <w:rPr>
                <w:rFonts w:eastAsia="SimSun"/>
                <w:sz w:val="20"/>
                <w:lang w:val="en-US" w:eastAsia="zh-CN"/>
              </w:rPr>
              <w:tab/>
              <w:t xml:space="preserve">is capable of simultaneous transmissions on the UL and on the SL </w:t>
            </w:r>
            <w:r w:rsidRPr="00A15B8C">
              <w:rPr>
                <w:rFonts w:eastAsia="SimSun"/>
                <w:strike/>
                <w:color w:val="FF0000"/>
                <w:sz w:val="20"/>
                <w:lang w:val="en-US" w:eastAsia="zh-CN"/>
              </w:rPr>
              <w:t>of two respective carriers of a serving cell, or of two respective serving cells</w:t>
            </w:r>
            <w:r w:rsidRPr="00A15B8C">
              <w:rPr>
                <w:rFonts w:eastAsia="SimSun"/>
                <w:bCs/>
                <w:color w:val="FF0000"/>
                <w:kern w:val="32"/>
                <w:sz w:val="20"/>
                <w:u w:val="single"/>
                <w:lang w:val="en-US" w:eastAsia="zh-CN"/>
              </w:rPr>
              <w:t xml:space="preserve"> in a carrier or in two respective carriers</w:t>
            </w:r>
            <w:r w:rsidRPr="00A15B8C">
              <w:rPr>
                <w:rFonts w:eastAsia="SimSun"/>
                <w:sz w:val="20"/>
                <w:lang w:val="en-US" w:eastAsia="zh-CN"/>
              </w:rPr>
              <w:t>,</w:t>
            </w:r>
          </w:p>
          <w:p w14:paraId="0AF8F9C6" w14:textId="77777777" w:rsidR="00AB1EB3" w:rsidRPr="00A15B8C" w:rsidRDefault="00AB1EB3" w:rsidP="006612D0">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would transmit on the UL and on the SL </w:t>
            </w:r>
            <w:r w:rsidRPr="00A15B8C">
              <w:rPr>
                <w:rFonts w:eastAsia="SimSun"/>
                <w:bCs/>
                <w:strike/>
                <w:color w:val="FF0000"/>
                <w:kern w:val="32"/>
                <w:sz w:val="20"/>
                <w:lang w:val="en-US" w:eastAsia="zh-CN"/>
              </w:rPr>
              <w:t>of the two respective carriers of the serving cell, or of the two respective serving cells</w:t>
            </w:r>
            <w:r w:rsidRPr="00A15B8C">
              <w:rPr>
                <w:rFonts w:eastAsia="SimSun"/>
                <w:bCs/>
                <w:color w:val="FF0000"/>
                <w:kern w:val="32"/>
                <w:sz w:val="20"/>
                <w:u w:val="single"/>
                <w:lang w:val="en-US" w:eastAsia="zh-CN"/>
              </w:rPr>
              <w:t xml:space="preserve"> in the carrier or in the two respective carriers</w:t>
            </w:r>
            <w:r w:rsidRPr="00A15B8C">
              <w:rPr>
                <w:rFonts w:eastAsia="SimSun"/>
                <w:bCs/>
                <w:kern w:val="32"/>
                <w:sz w:val="20"/>
                <w:lang w:val="en-US" w:eastAsia="zh-CN"/>
              </w:rPr>
              <w:t xml:space="preserve">, </w:t>
            </w:r>
          </w:p>
          <w:p w14:paraId="0C92D2D6" w14:textId="77777777" w:rsidR="00AB1EB3" w:rsidRPr="00A15B8C" w:rsidRDefault="00AB1EB3" w:rsidP="006612D0">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the transmission on the UL would overlap with the transmission on the SL over a time period, and</w:t>
            </w:r>
          </w:p>
          <w:p w14:paraId="77AF0E2A" w14:textId="77777777" w:rsidR="00AB1EB3" w:rsidRPr="00A15B8C" w:rsidRDefault="00AB1EB3" w:rsidP="006612D0">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the total UE transmission power over the time period would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11BF6AD4" w14:textId="77777777" w:rsidR="00AB1EB3" w:rsidRPr="00A15B8C" w:rsidRDefault="00AB1EB3" w:rsidP="006612D0">
            <w:pPr>
              <w:rPr>
                <w:rFonts w:eastAsia="Malgun Gothic"/>
                <w:sz w:val="20"/>
                <w:lang w:val="en-US" w:eastAsia="en-US"/>
              </w:rPr>
            </w:pPr>
            <w:r w:rsidRPr="00A15B8C">
              <w:rPr>
                <w:rFonts w:eastAsia="Malgun Gothic"/>
                <w:sz w:val="20"/>
                <w:lang w:val="en-US" w:eastAsia="en-US"/>
              </w:rPr>
              <w:t xml:space="preserve">the UE </w:t>
            </w:r>
          </w:p>
          <w:p w14:paraId="77720D5F"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reduces the power for the UL transmission prior to the start of the UL transmission</w:t>
            </w:r>
            <w:r w:rsidRPr="00A15B8C">
              <w:rPr>
                <w:rFonts w:eastAsia="SimSun"/>
                <w:bCs/>
                <w:kern w:val="32"/>
                <w:sz w:val="20"/>
                <w:lang w:val="en-US" w:eastAsia="zh-CN"/>
              </w:rPr>
              <w:t>, if the SL transmission has higher priority than the UL transmission</w:t>
            </w:r>
            <w:r w:rsidRPr="00A15B8C">
              <w:rPr>
                <w:rFonts w:eastAsia="游明朝"/>
                <w:sz w:val="20"/>
                <w:lang w:val="en-US" w:eastAsia="en-US"/>
              </w:rPr>
              <w:t xml:space="preserve"> as determined in Clause 16.2.4.3.1</w:t>
            </w:r>
            <w:r w:rsidRPr="00A15B8C">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6D77E4DA"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reduces the power for the SL transmission prior to the start of the SL transmission</w:t>
            </w:r>
            <w:r w:rsidRPr="00A15B8C">
              <w:rPr>
                <w:rFonts w:eastAsia="SimSun"/>
                <w:bCs/>
                <w:kern w:val="32"/>
                <w:sz w:val="20"/>
                <w:lang w:val="en-US" w:eastAsia="zh-CN"/>
              </w:rPr>
              <w:t>, if the UL transmission has higher priority than the SL transmission</w:t>
            </w:r>
            <w:r w:rsidRPr="00A15B8C">
              <w:rPr>
                <w:rFonts w:eastAsia="游明朝"/>
                <w:sz w:val="20"/>
                <w:lang w:val="en-US" w:eastAsia="en-US"/>
              </w:rPr>
              <w:t xml:space="preserve"> as determined in Clause 16.2.4.3.1</w:t>
            </w:r>
            <w:r w:rsidRPr="00A15B8C">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2B937C67" w14:textId="77777777" w:rsidR="00AB1EB3" w:rsidRPr="00A15B8C" w:rsidRDefault="00AB1EB3" w:rsidP="006612D0">
            <w:pPr>
              <w:spacing w:before="240"/>
              <w:jc w:val="center"/>
              <w:rPr>
                <w:b/>
                <w:color w:val="FF0000"/>
                <w:lang w:val="en-US"/>
              </w:rPr>
            </w:pPr>
            <w:r w:rsidRPr="00A15B8C">
              <w:rPr>
                <w:b/>
                <w:color w:val="FF0000"/>
                <w:lang w:val="en-US"/>
              </w:rPr>
              <w:t>&lt;Unchanged parts omitted&gt;</w:t>
            </w:r>
          </w:p>
          <w:p w14:paraId="541842F9" w14:textId="77777777" w:rsidR="00AB1EB3" w:rsidRPr="00A15B8C" w:rsidRDefault="00AB1EB3" w:rsidP="006612D0">
            <w:pPr>
              <w:jc w:val="center"/>
              <w:rPr>
                <w:b/>
                <w:color w:val="FF0000"/>
                <w:lang w:val="en-US"/>
              </w:rPr>
            </w:pPr>
            <w:r w:rsidRPr="00A15B8C">
              <w:rPr>
                <w:b/>
                <w:color w:val="FF0000"/>
                <w:lang w:val="en-US"/>
              </w:rPr>
              <w:t>-------------------------- End of Text Proposal for TS 38.213 --------------------------</w:t>
            </w:r>
          </w:p>
        </w:tc>
      </w:tr>
    </w:tbl>
    <w:p w14:paraId="7F6E356D" w14:textId="77777777" w:rsidR="00EA1507" w:rsidRPr="00A15B8C" w:rsidRDefault="00EA1507" w:rsidP="00B342A7">
      <w:pPr>
        <w:spacing w:after="120"/>
        <w:jc w:val="both"/>
        <w:rPr>
          <w:rFonts w:eastAsia="SimSun"/>
          <w:sz w:val="22"/>
          <w:szCs w:val="22"/>
          <w:lang w:val="en-US" w:eastAsia="zh-CN"/>
        </w:rPr>
      </w:pPr>
    </w:p>
    <w:p w14:paraId="5134DDD9" w14:textId="77777777" w:rsidR="00E23DF0" w:rsidRPr="00A15B8C" w:rsidRDefault="00E23DF0" w:rsidP="00E23DF0">
      <w:pPr>
        <w:pStyle w:val="1"/>
        <w:spacing w:after="120"/>
        <w:jc w:val="both"/>
        <w:rPr>
          <w:b/>
          <w:lang w:val="en-US"/>
        </w:rPr>
      </w:pPr>
      <w:r w:rsidRPr="00A15B8C">
        <w:rPr>
          <w:b/>
          <w:lang w:val="en-US"/>
        </w:rPr>
        <w:t>References</w:t>
      </w:r>
    </w:p>
    <w:p w14:paraId="4FFAE9BC" w14:textId="3F19C1E8" w:rsidR="00523861" w:rsidRPr="00A15B8C" w:rsidRDefault="00523861" w:rsidP="00523861">
      <w:pPr>
        <w:widowControl w:val="0"/>
        <w:numPr>
          <w:ilvl w:val="0"/>
          <w:numId w:val="4"/>
        </w:numPr>
        <w:spacing w:after="120"/>
        <w:jc w:val="both"/>
        <w:rPr>
          <w:sz w:val="22"/>
          <w:szCs w:val="22"/>
          <w:lang w:val="en-US"/>
        </w:rPr>
      </w:pPr>
      <w:r w:rsidRPr="00A15B8C">
        <w:rPr>
          <w:rFonts w:eastAsia="SimSun"/>
          <w:sz w:val="22"/>
          <w:lang w:val="en-US" w:eastAsia="zh-CN"/>
        </w:rPr>
        <w:t>3GPP RAN1#</w:t>
      </w:r>
      <w:r w:rsidR="007042E6" w:rsidRPr="00A15B8C">
        <w:rPr>
          <w:rFonts w:eastAsia="SimSun"/>
          <w:sz w:val="22"/>
          <w:lang w:val="en-US" w:eastAsia="zh-CN"/>
        </w:rPr>
        <w:t>10</w:t>
      </w:r>
      <w:r w:rsidR="00AB1EB3" w:rsidRPr="00A15B8C">
        <w:rPr>
          <w:rFonts w:eastAsia="SimSun"/>
          <w:sz w:val="22"/>
          <w:lang w:val="en-US" w:eastAsia="zh-CN"/>
        </w:rPr>
        <w:t>4</w:t>
      </w:r>
      <w:r w:rsidR="00B74137" w:rsidRPr="00A15B8C">
        <w:rPr>
          <w:rFonts w:eastAsiaTheme="minorEastAsia"/>
          <w:sz w:val="22"/>
          <w:lang w:val="en-US"/>
        </w:rPr>
        <w:t>-e</w:t>
      </w:r>
      <w:r w:rsidRPr="00A15B8C">
        <w:rPr>
          <w:rFonts w:eastAsia="SimSun"/>
          <w:sz w:val="22"/>
          <w:lang w:val="en-US" w:eastAsia="zh-CN"/>
        </w:rPr>
        <w:t xml:space="preserve"> meeting,</w:t>
      </w:r>
      <w:r w:rsidRPr="00A15B8C">
        <w:rPr>
          <w:rFonts w:eastAsia="SimSun"/>
          <w:sz w:val="22"/>
          <w:lang w:val="en-US" w:eastAsia="zh-CN"/>
        </w:rPr>
        <w:tab/>
        <w:t>chairman’s notes</w:t>
      </w:r>
    </w:p>
    <w:sectPr w:rsidR="00523861" w:rsidRPr="00A15B8C">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B189E" w14:textId="77777777" w:rsidR="00B975C9" w:rsidRDefault="00B975C9">
      <w:r>
        <w:separator/>
      </w:r>
    </w:p>
  </w:endnote>
  <w:endnote w:type="continuationSeparator" w:id="0">
    <w:p w14:paraId="41120582" w14:textId="77777777" w:rsidR="00B975C9" w:rsidRDefault="00B975C9">
      <w:r>
        <w:continuationSeparator/>
      </w:r>
    </w:p>
  </w:endnote>
  <w:endnote w:type="continuationNotice" w:id="1">
    <w:p w14:paraId="62968818" w14:textId="77777777" w:rsidR="00B975C9" w:rsidRDefault="00B97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3CD37F0" w:rsidR="00A10AB3" w:rsidRPr="00000924" w:rsidRDefault="00A10AB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337D5">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337D5">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28BA1" w14:textId="77777777" w:rsidR="00B975C9" w:rsidRDefault="00B975C9">
      <w:r>
        <w:separator/>
      </w:r>
    </w:p>
  </w:footnote>
  <w:footnote w:type="continuationSeparator" w:id="0">
    <w:p w14:paraId="7E303A02" w14:textId="77777777" w:rsidR="00B975C9" w:rsidRDefault="00B975C9">
      <w:r>
        <w:continuationSeparator/>
      </w:r>
    </w:p>
  </w:footnote>
  <w:footnote w:type="continuationNotice" w:id="1">
    <w:p w14:paraId="5BAF3135" w14:textId="77777777" w:rsidR="00B975C9" w:rsidRDefault="00B975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0357375"/>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6C06707"/>
    <w:multiLevelType w:val="hybridMultilevel"/>
    <w:tmpl w:val="77ECF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570DC"/>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F92458"/>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3B160C7F"/>
    <w:multiLevelType w:val="hybridMultilevel"/>
    <w:tmpl w:val="5E5AF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C77A1B"/>
    <w:multiLevelType w:val="hybridMultilevel"/>
    <w:tmpl w:val="71CAE7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19708FE"/>
    <w:multiLevelType w:val="hybridMultilevel"/>
    <w:tmpl w:val="5C86054E"/>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9"/>
  </w:num>
  <w:num w:numId="3">
    <w:abstractNumId w:val="19"/>
  </w:num>
  <w:num w:numId="4">
    <w:abstractNumId w:val="10"/>
  </w:num>
  <w:num w:numId="5">
    <w:abstractNumId w:val="32"/>
  </w:num>
  <w:num w:numId="6">
    <w:abstractNumId w:val="27"/>
  </w:num>
  <w:num w:numId="7">
    <w:abstractNumId w:val="16"/>
  </w:num>
  <w:num w:numId="8">
    <w:abstractNumId w:val="25"/>
  </w:num>
  <w:num w:numId="9">
    <w:abstractNumId w:val="15"/>
  </w:num>
  <w:num w:numId="10">
    <w:abstractNumId w:val="1"/>
  </w:num>
  <w:num w:numId="11">
    <w:abstractNumId w:val="8"/>
  </w:num>
  <w:num w:numId="12">
    <w:abstractNumId w:val="22"/>
  </w:num>
  <w:num w:numId="13">
    <w:abstractNumId w:val="17"/>
  </w:num>
  <w:num w:numId="14">
    <w:abstractNumId w:val="30"/>
  </w:num>
  <w:num w:numId="15">
    <w:abstractNumId w:val="3"/>
  </w:num>
  <w:num w:numId="16">
    <w:abstractNumId w:val="31"/>
  </w:num>
  <w:num w:numId="17">
    <w:abstractNumId w:val="33"/>
  </w:num>
  <w:num w:numId="18">
    <w:abstractNumId w:val="2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1"/>
  </w:num>
  <w:num w:numId="22">
    <w:abstractNumId w:val="12"/>
  </w:num>
  <w:num w:numId="23">
    <w:abstractNumId w:val="2"/>
  </w:num>
  <w:num w:numId="24">
    <w:abstractNumId w:val="18"/>
  </w:num>
  <w:num w:numId="25">
    <w:abstractNumId w:val="4"/>
  </w:num>
  <w:num w:numId="26">
    <w:abstractNumId w:val="6"/>
  </w:num>
  <w:num w:numId="27">
    <w:abstractNumId w:val="23"/>
  </w:num>
  <w:num w:numId="28">
    <w:abstractNumId w:val="9"/>
  </w:num>
  <w:num w:numId="29">
    <w:abstractNumId w:val="14"/>
  </w:num>
  <w:num w:numId="30">
    <w:abstractNumId w:val="28"/>
  </w:num>
  <w:num w:numId="31">
    <w:abstractNumId w:val="24"/>
  </w:num>
  <w:num w:numId="32">
    <w:abstractNumId w:val="26"/>
  </w:num>
  <w:num w:numId="33">
    <w:abstractNumId w:val="5"/>
  </w:num>
  <w:num w:numId="34">
    <w:abstractNumId w:val="7"/>
  </w:num>
  <w:num w:numId="3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44D"/>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4F4"/>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0AA"/>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C9"/>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5C82"/>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D98"/>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1A95"/>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B7EA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B20"/>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3EE9"/>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AFB"/>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50E"/>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59B"/>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45"/>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602"/>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161"/>
    <w:rsid w:val="00426552"/>
    <w:rsid w:val="0042669E"/>
    <w:rsid w:val="004267A7"/>
    <w:rsid w:val="00427003"/>
    <w:rsid w:val="0042710E"/>
    <w:rsid w:val="00427656"/>
    <w:rsid w:val="00427729"/>
    <w:rsid w:val="0042799D"/>
    <w:rsid w:val="00427A7A"/>
    <w:rsid w:val="00430641"/>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29FF"/>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801"/>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B02"/>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736"/>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844"/>
    <w:rsid w:val="004A5ED2"/>
    <w:rsid w:val="004A5F24"/>
    <w:rsid w:val="004A6105"/>
    <w:rsid w:val="004A627A"/>
    <w:rsid w:val="004A63D3"/>
    <w:rsid w:val="004A6999"/>
    <w:rsid w:val="004A6C02"/>
    <w:rsid w:val="004A74F2"/>
    <w:rsid w:val="004A76FF"/>
    <w:rsid w:val="004A792D"/>
    <w:rsid w:val="004A7C9F"/>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E5D"/>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9F3"/>
    <w:rsid w:val="004D3E8E"/>
    <w:rsid w:val="004D417E"/>
    <w:rsid w:val="004D4488"/>
    <w:rsid w:val="004D46F3"/>
    <w:rsid w:val="004D4BD9"/>
    <w:rsid w:val="004D4E8D"/>
    <w:rsid w:val="004D4EB2"/>
    <w:rsid w:val="004D5131"/>
    <w:rsid w:val="004D527C"/>
    <w:rsid w:val="004D54D2"/>
    <w:rsid w:val="004D5509"/>
    <w:rsid w:val="004D5544"/>
    <w:rsid w:val="004D59D4"/>
    <w:rsid w:val="004D5B95"/>
    <w:rsid w:val="004D5BB7"/>
    <w:rsid w:val="004D6194"/>
    <w:rsid w:val="004D6354"/>
    <w:rsid w:val="004D655C"/>
    <w:rsid w:val="004D6594"/>
    <w:rsid w:val="004D697B"/>
    <w:rsid w:val="004D6984"/>
    <w:rsid w:val="004D6AE3"/>
    <w:rsid w:val="004D6E4F"/>
    <w:rsid w:val="004D7125"/>
    <w:rsid w:val="004D7A19"/>
    <w:rsid w:val="004D7AC5"/>
    <w:rsid w:val="004D7C36"/>
    <w:rsid w:val="004E0150"/>
    <w:rsid w:val="004E0414"/>
    <w:rsid w:val="004E0888"/>
    <w:rsid w:val="004E0A0A"/>
    <w:rsid w:val="004E165B"/>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166"/>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A83"/>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728"/>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7D5"/>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5FE8"/>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0AA"/>
    <w:rsid w:val="00566319"/>
    <w:rsid w:val="0056636F"/>
    <w:rsid w:val="00566BE3"/>
    <w:rsid w:val="00566CB5"/>
    <w:rsid w:val="00566CF4"/>
    <w:rsid w:val="00566E85"/>
    <w:rsid w:val="00566F84"/>
    <w:rsid w:val="0056703E"/>
    <w:rsid w:val="005670FB"/>
    <w:rsid w:val="005672D2"/>
    <w:rsid w:val="0056749A"/>
    <w:rsid w:val="005678DB"/>
    <w:rsid w:val="00567E29"/>
    <w:rsid w:val="005703F5"/>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BF"/>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182"/>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2D1"/>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5F7E1D"/>
    <w:rsid w:val="005F7F3E"/>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CB8"/>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0FFA"/>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4DCF"/>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08B"/>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AD8"/>
    <w:rsid w:val="006B2CCB"/>
    <w:rsid w:val="006B31A8"/>
    <w:rsid w:val="006B3318"/>
    <w:rsid w:val="006B3460"/>
    <w:rsid w:val="006B3683"/>
    <w:rsid w:val="006B3F31"/>
    <w:rsid w:val="006B4128"/>
    <w:rsid w:val="006B414A"/>
    <w:rsid w:val="006B4B28"/>
    <w:rsid w:val="006B547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0D38"/>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1B1"/>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5A"/>
    <w:rsid w:val="00780B79"/>
    <w:rsid w:val="00780B95"/>
    <w:rsid w:val="00781116"/>
    <w:rsid w:val="00781631"/>
    <w:rsid w:val="007816E7"/>
    <w:rsid w:val="00781988"/>
    <w:rsid w:val="00781ADE"/>
    <w:rsid w:val="0078200F"/>
    <w:rsid w:val="0078225A"/>
    <w:rsid w:val="0078255E"/>
    <w:rsid w:val="00782D8D"/>
    <w:rsid w:val="00783631"/>
    <w:rsid w:val="007837A3"/>
    <w:rsid w:val="00784276"/>
    <w:rsid w:val="00784318"/>
    <w:rsid w:val="007847D8"/>
    <w:rsid w:val="00784896"/>
    <w:rsid w:val="00784BEF"/>
    <w:rsid w:val="00785033"/>
    <w:rsid w:val="0078514E"/>
    <w:rsid w:val="0078548B"/>
    <w:rsid w:val="007855E6"/>
    <w:rsid w:val="00785A88"/>
    <w:rsid w:val="0078628F"/>
    <w:rsid w:val="00786CB3"/>
    <w:rsid w:val="00786D76"/>
    <w:rsid w:val="00787F43"/>
    <w:rsid w:val="00787FB0"/>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8B"/>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1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2A"/>
    <w:rsid w:val="007E554D"/>
    <w:rsid w:val="007E575F"/>
    <w:rsid w:val="007E59E1"/>
    <w:rsid w:val="007E5DE1"/>
    <w:rsid w:val="007E5F30"/>
    <w:rsid w:val="007E60B8"/>
    <w:rsid w:val="007E63A5"/>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54A"/>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08E"/>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6F5"/>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CED"/>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35"/>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1E80"/>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BF4"/>
    <w:rsid w:val="00885F24"/>
    <w:rsid w:val="00886157"/>
    <w:rsid w:val="008870AF"/>
    <w:rsid w:val="00887251"/>
    <w:rsid w:val="008872BD"/>
    <w:rsid w:val="008872C9"/>
    <w:rsid w:val="00887F51"/>
    <w:rsid w:val="0089017F"/>
    <w:rsid w:val="008906F0"/>
    <w:rsid w:val="008906F4"/>
    <w:rsid w:val="00890A3B"/>
    <w:rsid w:val="00890CC3"/>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6F99"/>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2CD"/>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9D0"/>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42A"/>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185"/>
    <w:rsid w:val="00A073FE"/>
    <w:rsid w:val="00A07515"/>
    <w:rsid w:val="00A0794E"/>
    <w:rsid w:val="00A07CE3"/>
    <w:rsid w:val="00A10318"/>
    <w:rsid w:val="00A10A86"/>
    <w:rsid w:val="00A10AB3"/>
    <w:rsid w:val="00A10E09"/>
    <w:rsid w:val="00A113BD"/>
    <w:rsid w:val="00A11BC0"/>
    <w:rsid w:val="00A11C07"/>
    <w:rsid w:val="00A11C15"/>
    <w:rsid w:val="00A11DAD"/>
    <w:rsid w:val="00A1265D"/>
    <w:rsid w:val="00A126F1"/>
    <w:rsid w:val="00A128E7"/>
    <w:rsid w:val="00A12D86"/>
    <w:rsid w:val="00A12D95"/>
    <w:rsid w:val="00A1352E"/>
    <w:rsid w:val="00A136D7"/>
    <w:rsid w:val="00A137D0"/>
    <w:rsid w:val="00A13924"/>
    <w:rsid w:val="00A14080"/>
    <w:rsid w:val="00A143AB"/>
    <w:rsid w:val="00A1462B"/>
    <w:rsid w:val="00A149A2"/>
    <w:rsid w:val="00A14CB3"/>
    <w:rsid w:val="00A15026"/>
    <w:rsid w:val="00A1504B"/>
    <w:rsid w:val="00A150EC"/>
    <w:rsid w:val="00A152BB"/>
    <w:rsid w:val="00A15749"/>
    <w:rsid w:val="00A15B8C"/>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A89"/>
    <w:rsid w:val="00A27D1C"/>
    <w:rsid w:val="00A302BB"/>
    <w:rsid w:val="00A30B36"/>
    <w:rsid w:val="00A30CF3"/>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94"/>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C59"/>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595"/>
    <w:rsid w:val="00A9593D"/>
    <w:rsid w:val="00A95A4C"/>
    <w:rsid w:val="00A95AD2"/>
    <w:rsid w:val="00A95FDF"/>
    <w:rsid w:val="00A96318"/>
    <w:rsid w:val="00A966EC"/>
    <w:rsid w:val="00A969ED"/>
    <w:rsid w:val="00A96C54"/>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6A9"/>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EB3"/>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4610"/>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9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6"/>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C80"/>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DE2"/>
    <w:rsid w:val="00B34FD6"/>
    <w:rsid w:val="00B356B9"/>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C38"/>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25"/>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0E8"/>
    <w:rsid w:val="00B755A6"/>
    <w:rsid w:val="00B7588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A02"/>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5C9"/>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9D0"/>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2EB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23"/>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5F3"/>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E29"/>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3BC"/>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0DB8"/>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527"/>
    <w:rsid w:val="00D016DE"/>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715"/>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98B"/>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8A"/>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3BA"/>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D24"/>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A8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0B"/>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3B93"/>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AB"/>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A5E"/>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691B"/>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B1EB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031833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484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206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0D637-8DE3-4E5D-B4C8-F761F936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6247</TotalTime>
  <Pages>7</Pages>
  <Words>2347</Words>
  <Characters>13380</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463</cp:revision>
  <cp:lastPrinted>2016-09-21T11:03:00Z</cp:lastPrinted>
  <dcterms:created xsi:type="dcterms:W3CDTF">2019-02-15T07:05:00Z</dcterms:created>
  <dcterms:modified xsi:type="dcterms:W3CDTF">2021-04-06T09:18:00Z</dcterms:modified>
</cp:coreProperties>
</file>